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2C" w:rsidRPr="00C24244" w:rsidRDefault="00A2612C" w:rsidP="00A2612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4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A2612C" w:rsidRPr="00C24244" w:rsidRDefault="00A2612C" w:rsidP="00A2612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4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предмету изобразительному искусству</w:t>
      </w:r>
    </w:p>
    <w:p w:rsidR="00A2612C" w:rsidRPr="00C24244" w:rsidRDefault="00A2612C" w:rsidP="00A2612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4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1- 4 классов</w:t>
      </w:r>
    </w:p>
    <w:p w:rsidR="00E701CD" w:rsidRDefault="00E701CD" w:rsidP="00505A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63C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A39FC" w:rsidRPr="00E701CD" w:rsidRDefault="005A39FC" w:rsidP="00C2424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701CD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изобразительному искусству для обучающихся 1-4  классов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</w:t>
      </w:r>
      <w:r w:rsidR="00E701CD" w:rsidRPr="00E701C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701CD" w:rsidRPr="00E701CD">
        <w:rPr>
          <w:rFonts w:ascii="Times New Roman" w:hAnsi="Times New Roman" w:cs="Times New Roman"/>
          <w:sz w:val="24"/>
          <w:szCs w:val="24"/>
        </w:rPr>
        <w:t xml:space="preserve"> утвержденным приказом Минпросвещения от 31.05.2021 № 286</w:t>
      </w:r>
      <w:r w:rsidR="00E701CD" w:rsidRPr="00E70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701CD" w:rsidRPr="00E701CD">
        <w:rPr>
          <w:rFonts w:ascii="Times New Roman" w:hAnsi="Times New Roman" w:cs="Times New Roman"/>
          <w:sz w:val="24"/>
          <w:szCs w:val="24"/>
        </w:rPr>
        <w:t>Уставом МАОУ-СОШ №4 г. Асино Томской области,</w:t>
      </w:r>
      <w:r w:rsidR="00E701CD" w:rsidRPr="00E70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ориентирована на целевые приоритеты духовно-нравственного развития, воспитания и социализации обучающихся, сформулированные в</w:t>
      </w:r>
      <w:proofErr w:type="gramEnd"/>
      <w:r w:rsidR="00E701CD" w:rsidRPr="00E70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программе воспитания</w:t>
      </w:r>
      <w:r w:rsidR="00C24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0555" w:rsidRDefault="005A39FC" w:rsidP="00C24244">
      <w:pPr>
        <w:pStyle w:val="a3"/>
        <w:spacing w:before="0" w:beforeAutospacing="0" w:after="0" w:afterAutospacing="0"/>
        <w:ind w:firstLine="227"/>
        <w:jc w:val="both"/>
      </w:pPr>
      <w:r>
        <w:rPr>
          <w:rFonts w:ascii="LiberationSerif" w:hAnsi="LiberationSerif"/>
          <w:color w:val="000000"/>
          <w:sz w:val="20"/>
          <w:szCs w:val="20"/>
        </w:rPr>
        <w:t xml:space="preserve">           </w:t>
      </w:r>
      <w:r>
        <w:t xml:space="preserve"> </w:t>
      </w:r>
      <w:r w:rsidR="00306AEE" w:rsidRPr="005A39FC"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 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 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 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 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</w:t>
      </w:r>
      <w:r w:rsidRPr="005A39FC">
        <w:t xml:space="preserve">нальных образах предметно-материальной и пространственной среды, в понимании красоты человека. 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 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5A39FC">
        <w:t>формируется</w:t>
      </w:r>
      <w:proofErr w:type="gramEnd"/>
      <w:r w:rsidRPr="005A39FC">
        <w:t xml:space="preserve"> прежде всего в собственной художественной деятельности, в процессе практического решения художественно-творческих задач. </w:t>
      </w:r>
      <w:r>
        <w:t>Р</w:t>
      </w:r>
      <w:r w:rsidRPr="005A39FC">
        <w:t>абочая программа учитывает психолого-возрастные особенности развития детей 7—10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 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F23F9D" w:rsidRDefault="001A59C3" w:rsidP="00F23F9D">
      <w:pPr>
        <w:spacing w:after="0" w:line="240" w:lineRule="auto"/>
        <w:ind w:firstLine="709"/>
        <w:jc w:val="both"/>
        <w:rPr>
          <w:rStyle w:val="CharAttribute484"/>
          <w:rFonts w:eastAsia="№Е" w:hAnsi="Times New Roman" w:cs="Times New Roman"/>
          <w:i w:val="0"/>
          <w:sz w:val="24"/>
          <w:szCs w:val="24"/>
        </w:rPr>
      </w:pPr>
      <w:r w:rsidRPr="00F23F9D">
        <w:rPr>
          <w:rStyle w:val="CharAttribute484"/>
          <w:rFonts w:eastAsia="№Е" w:hAnsi="Times New Roman" w:cs="Times New Roman"/>
          <w:i w:val="0"/>
          <w:sz w:val="24"/>
          <w:szCs w:val="24"/>
        </w:rPr>
        <w:lastRenderedPageBreak/>
        <w:t xml:space="preserve">Современный национальный воспитательный идеал —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Российской Федерации. </w:t>
      </w:r>
    </w:p>
    <w:p w:rsidR="001A59C3" w:rsidRPr="00F23F9D" w:rsidRDefault="001A59C3" w:rsidP="00F23F9D">
      <w:pPr>
        <w:spacing w:after="0" w:line="240" w:lineRule="auto"/>
        <w:ind w:firstLine="709"/>
        <w:jc w:val="both"/>
        <w:rPr>
          <w:rStyle w:val="CharAttribute484"/>
          <w:rFonts w:eastAsia="№Е" w:hAnsi="Times New Roman" w:cs="Times New Roman"/>
          <w:i w:val="0"/>
          <w:iCs/>
          <w:sz w:val="24"/>
          <w:szCs w:val="24"/>
        </w:rPr>
      </w:pPr>
      <w:r w:rsidRPr="00F23F9D">
        <w:rPr>
          <w:rStyle w:val="CharAttribute484"/>
          <w:rFonts w:eastAsia="№Е" w:hAnsi="Times New Roman" w:cs="Times New Roman"/>
          <w:b/>
          <w:bCs/>
          <w:i w:val="0"/>
          <w:iCs/>
          <w:sz w:val="24"/>
          <w:szCs w:val="24"/>
        </w:rPr>
        <w:t xml:space="preserve">Цель </w:t>
      </w:r>
      <w:r w:rsidRPr="00F23F9D">
        <w:rPr>
          <w:rStyle w:val="CharAttribute484"/>
          <w:rFonts w:eastAsia="№Е" w:hAnsi="Times New Roman" w:cs="Times New Roman"/>
          <w:b/>
          <w:i w:val="0"/>
          <w:sz w:val="24"/>
          <w:szCs w:val="24"/>
        </w:rPr>
        <w:t>воспитания</w:t>
      </w:r>
      <w:r w:rsidR="00F23F9D">
        <w:rPr>
          <w:rStyle w:val="CharAttribute484"/>
          <w:rFonts w:eastAsia="№Е" w:hAnsi="Times New Roman" w:cs="Times New Roman"/>
          <w:b/>
          <w:i w:val="0"/>
          <w:sz w:val="24"/>
          <w:szCs w:val="24"/>
        </w:rPr>
        <w:t xml:space="preserve"> </w:t>
      </w:r>
      <w:r w:rsidRPr="00F23F9D">
        <w:rPr>
          <w:rStyle w:val="CharAttribute484"/>
          <w:rFonts w:eastAsia="№Е" w:hAnsi="Times New Roman" w:cs="Times New Roman"/>
          <w:i w:val="0"/>
          <w:sz w:val="24"/>
          <w:szCs w:val="24"/>
        </w:rPr>
        <w:t xml:space="preserve">– </w:t>
      </w:r>
      <w:r w:rsidRPr="00F23F9D">
        <w:rPr>
          <w:rStyle w:val="CharAttribute484"/>
          <w:rFonts w:eastAsia="№Е" w:hAnsi="Times New Roman" w:cs="Times New Roman"/>
          <w:i w:val="0"/>
          <w:iCs/>
          <w:sz w:val="24"/>
          <w:szCs w:val="24"/>
        </w:rPr>
        <w:t>личностное развитие школьников, проявляющееся:</w:t>
      </w:r>
    </w:p>
    <w:p w:rsidR="001A59C3" w:rsidRPr="00F23F9D" w:rsidRDefault="001A59C3" w:rsidP="00F23F9D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Style w:val="CharAttribute484"/>
          <w:rFonts w:eastAsia="№Е" w:hAnsi="Times New Roman" w:cs="Times New Roman"/>
          <w:i w:val="0"/>
          <w:iCs/>
          <w:sz w:val="24"/>
          <w:szCs w:val="24"/>
        </w:rPr>
      </w:pPr>
      <w:r w:rsidRPr="00F23F9D">
        <w:rPr>
          <w:rStyle w:val="CharAttribute484"/>
          <w:rFonts w:eastAsia="№Е" w:hAnsi="Times New Roman" w:cs="Times New Roman"/>
          <w:i w:val="0"/>
          <w:iCs/>
          <w:sz w:val="24"/>
          <w:szCs w:val="24"/>
        </w:rPr>
        <w:t xml:space="preserve">в усвоении ими знаний основных норм, которые общество выработало на основе этих ценностей (то есть, в усвоении ими социально значимых знаний); </w:t>
      </w:r>
    </w:p>
    <w:p w:rsidR="001A59C3" w:rsidRPr="00F23F9D" w:rsidRDefault="001A59C3" w:rsidP="00F23F9D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Style w:val="CharAttribute484"/>
          <w:rFonts w:eastAsia="№Е" w:hAnsi="Times New Roman" w:cs="Times New Roman"/>
          <w:i w:val="0"/>
          <w:iCs/>
          <w:sz w:val="24"/>
          <w:szCs w:val="24"/>
        </w:rPr>
      </w:pPr>
      <w:r w:rsidRPr="00F23F9D">
        <w:rPr>
          <w:rStyle w:val="CharAttribute484"/>
          <w:rFonts w:eastAsia="№Е" w:hAnsi="Times New Roman" w:cs="Times New Roman"/>
          <w:i w:val="0"/>
          <w:iCs/>
          <w:sz w:val="24"/>
          <w:szCs w:val="24"/>
        </w:rPr>
        <w:t>в развитии их позитивных отношений к этим общественным ценностям (то есть в развитии их социально значимых отношений);</w:t>
      </w:r>
    </w:p>
    <w:p w:rsidR="001A59C3" w:rsidRPr="00F23F9D" w:rsidRDefault="001A59C3" w:rsidP="00F23F9D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Style w:val="CharAttribute484"/>
          <w:rFonts w:eastAsia="№Е" w:hAnsi="Times New Roman" w:cs="Times New Roman"/>
          <w:i w:val="0"/>
          <w:iCs/>
          <w:sz w:val="24"/>
          <w:szCs w:val="24"/>
        </w:rPr>
      </w:pPr>
      <w:r w:rsidRPr="00F23F9D">
        <w:rPr>
          <w:rStyle w:val="CharAttribute484"/>
          <w:rFonts w:eastAsia="№Е" w:hAnsi="Times New Roman" w:cs="Times New Roman"/>
          <w:i w:val="0"/>
          <w:iCs/>
          <w:sz w:val="24"/>
          <w:szCs w:val="24"/>
        </w:rPr>
        <w:t>в приобретении ими соответствующего этим ценностям опыта поведения, опыта применения сформированных знаний и отношений на практике (то есть в приобретении ими опыта осуществления социально значимых дел).</w:t>
      </w:r>
    </w:p>
    <w:p w:rsidR="001A59C3" w:rsidRDefault="001A59C3" w:rsidP="001A59C3">
      <w:pPr>
        <w:pStyle w:val="ParaAttribute16"/>
        <w:ind w:left="0" w:firstLine="709"/>
        <w:rPr>
          <w:rStyle w:val="CharAttribute484"/>
          <w:rFonts w:eastAsia="№Е"/>
          <w:i w:val="0"/>
          <w:sz w:val="24"/>
          <w:szCs w:val="24"/>
        </w:rPr>
      </w:pPr>
    </w:p>
    <w:p w:rsidR="00F23F9D" w:rsidRPr="00690587" w:rsidRDefault="00F23F9D" w:rsidP="00C00454">
      <w:pPr>
        <w:pStyle w:val="ParaAttribute16"/>
        <w:ind w:left="0" w:firstLine="709"/>
        <w:rPr>
          <w:rStyle w:val="CharAttribute484"/>
          <w:rFonts w:eastAsia="№Е"/>
          <w:i w:val="0"/>
          <w:sz w:val="24"/>
          <w:szCs w:val="24"/>
        </w:rPr>
      </w:pPr>
      <w:r w:rsidRPr="00690587">
        <w:rPr>
          <w:rStyle w:val="CharAttribute484"/>
          <w:rFonts w:eastAsia="№Е"/>
          <w:i w:val="0"/>
          <w:sz w:val="24"/>
          <w:szCs w:val="24"/>
        </w:rPr>
        <w:t xml:space="preserve">Достижению поставленной цели воспитания школьников будет способствовать решение следующих основных </w:t>
      </w:r>
      <w:r w:rsidRPr="00F23F9D">
        <w:rPr>
          <w:rStyle w:val="CharAttribute484"/>
          <w:rFonts w:eastAsia="№Е"/>
          <w:b/>
          <w:i w:val="0"/>
          <w:sz w:val="24"/>
          <w:szCs w:val="24"/>
        </w:rPr>
        <w:t>задач:</w:t>
      </w:r>
    </w:p>
    <w:p w:rsidR="00F23F9D" w:rsidRPr="00690587" w:rsidRDefault="00F23F9D" w:rsidP="00C00454">
      <w:pPr>
        <w:pStyle w:val="ParaAttribute16"/>
        <w:numPr>
          <w:ilvl w:val="0"/>
          <w:numId w:val="2"/>
        </w:numPr>
        <w:tabs>
          <w:tab w:val="left" w:pos="1134"/>
        </w:tabs>
        <w:ind w:left="0" w:firstLine="567"/>
        <w:rPr>
          <w:rStyle w:val="CharAttribute484"/>
          <w:rFonts w:eastAsia="№Е"/>
          <w:i w:val="0"/>
          <w:sz w:val="24"/>
          <w:szCs w:val="24"/>
        </w:rPr>
      </w:pPr>
      <w:r w:rsidRPr="00690587">
        <w:rPr>
          <w:rStyle w:val="CharAttribute484"/>
          <w:rFonts w:eastAsia="№Е"/>
          <w:i w:val="0"/>
          <w:sz w:val="24"/>
          <w:szCs w:val="24"/>
        </w:rPr>
        <w:t xml:space="preserve">использовать в воспитании детей возможности школьного урока, поддерживать использование на уроках интерактивных форм занятий с учащимися; </w:t>
      </w:r>
    </w:p>
    <w:p w:rsidR="00F23F9D" w:rsidRPr="00690587" w:rsidRDefault="00F23F9D" w:rsidP="00C00454">
      <w:pPr>
        <w:pStyle w:val="ParaAttribute16"/>
        <w:numPr>
          <w:ilvl w:val="0"/>
          <w:numId w:val="2"/>
        </w:numPr>
        <w:tabs>
          <w:tab w:val="left" w:pos="1134"/>
        </w:tabs>
        <w:ind w:left="0" w:firstLine="567"/>
        <w:rPr>
          <w:rStyle w:val="CharAttribute484"/>
          <w:rFonts w:eastAsia="№Е"/>
          <w:i w:val="0"/>
          <w:sz w:val="24"/>
          <w:szCs w:val="24"/>
        </w:rPr>
      </w:pPr>
      <w:r w:rsidRPr="00690587">
        <w:rPr>
          <w:rStyle w:val="CharAttribute484"/>
          <w:rFonts w:eastAsia="№Е"/>
          <w:i w:val="0"/>
          <w:sz w:val="24"/>
          <w:szCs w:val="24"/>
        </w:rPr>
        <w:t xml:space="preserve">развивать </w:t>
      </w:r>
      <w:r w:rsidRPr="00690587">
        <w:rPr>
          <w:color w:val="000000"/>
          <w:w w:val="0"/>
          <w:sz w:val="24"/>
          <w:szCs w:val="24"/>
        </w:rPr>
        <w:t>предметно-эстетическую среду школы</w:t>
      </w:r>
      <w:r w:rsidRPr="00690587">
        <w:rPr>
          <w:rStyle w:val="CharAttribute484"/>
          <w:rFonts w:eastAsia="№Е"/>
          <w:i w:val="0"/>
          <w:sz w:val="24"/>
          <w:szCs w:val="24"/>
        </w:rPr>
        <w:t xml:space="preserve"> и реализовывать ее воспитательные возможности;</w:t>
      </w:r>
    </w:p>
    <w:p w:rsidR="00C00454" w:rsidRPr="00690587" w:rsidRDefault="00C00454" w:rsidP="00C00454">
      <w:pPr>
        <w:pStyle w:val="ParaAttribute16"/>
        <w:numPr>
          <w:ilvl w:val="0"/>
          <w:numId w:val="2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690587">
        <w:rPr>
          <w:rStyle w:val="CharAttribute484"/>
          <w:rFonts w:eastAsia="№Е"/>
          <w:i w:val="0"/>
          <w:sz w:val="24"/>
          <w:szCs w:val="24"/>
        </w:rPr>
        <w:t xml:space="preserve">вовлекать школьников в </w:t>
      </w:r>
      <w:r w:rsidRPr="00690587">
        <w:rPr>
          <w:sz w:val="24"/>
          <w:szCs w:val="24"/>
        </w:rPr>
        <w:t xml:space="preserve">кружки, секции, клубы, студии и иные объединения, работающие по школьным программам внеурочной деятельности, </w:t>
      </w:r>
      <w:r w:rsidRPr="00690587">
        <w:rPr>
          <w:rStyle w:val="CharAttribute484"/>
          <w:rFonts w:eastAsia="№Е"/>
          <w:i w:val="0"/>
          <w:sz w:val="24"/>
          <w:szCs w:val="24"/>
        </w:rPr>
        <w:t>реализовывать их воспитательные возможности</w:t>
      </w:r>
      <w:r w:rsidRPr="00690587">
        <w:rPr>
          <w:color w:val="000000"/>
          <w:w w:val="0"/>
          <w:sz w:val="24"/>
          <w:szCs w:val="24"/>
        </w:rPr>
        <w:t>;</w:t>
      </w:r>
    </w:p>
    <w:p w:rsidR="004163C0" w:rsidRDefault="004163C0" w:rsidP="00C00454">
      <w:pPr>
        <w:pStyle w:val="a3"/>
        <w:spacing w:before="0" w:beforeAutospacing="0" w:after="0" w:afterAutospacing="0"/>
        <w:ind w:firstLine="567"/>
        <w:jc w:val="both"/>
      </w:pPr>
      <w:r w:rsidRPr="004163C0">
        <w:rPr>
          <w:b/>
        </w:rPr>
        <w:t xml:space="preserve"> Место учебного предмета в учебном плане</w:t>
      </w:r>
      <w:r w:rsidR="005A39FC">
        <w:t xml:space="preserve"> </w:t>
      </w:r>
    </w:p>
    <w:p w:rsidR="005A39FC" w:rsidRDefault="004163C0" w:rsidP="005A39FC">
      <w:pPr>
        <w:pStyle w:val="a3"/>
        <w:spacing w:before="0" w:beforeAutospacing="0" w:after="0" w:afterAutospacing="0"/>
        <w:ind w:firstLine="227"/>
        <w:jc w:val="both"/>
      </w:pPr>
      <w:r>
        <w:t xml:space="preserve">   </w:t>
      </w:r>
      <w:r w:rsidR="005A39FC">
        <w:t xml:space="preserve"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1—4 классах обязательно. </w:t>
      </w:r>
      <w:proofErr w:type="gramStart"/>
      <w:r w:rsidR="005A39FC">
        <w:t>Общее число часов, отведённых на изучение учебного предмета «Изобразительное искусство», — 135 ч (один час в неделю в каждом классе). 1 класс  — 33 ч, 2 класс  — 34 ч, 3 класс  — 34 ч, 4 класс  —</w:t>
      </w:r>
      <w:r>
        <w:t xml:space="preserve"> 34 ч.</w:t>
      </w:r>
      <w:proofErr w:type="gramEnd"/>
    </w:p>
    <w:p w:rsidR="004163C0" w:rsidRDefault="004163C0" w:rsidP="005A39FC">
      <w:pPr>
        <w:pStyle w:val="a3"/>
        <w:spacing w:before="0" w:beforeAutospacing="0" w:after="0" w:afterAutospacing="0"/>
        <w:ind w:firstLine="227"/>
        <w:jc w:val="both"/>
      </w:pPr>
    </w:p>
    <w:p w:rsidR="004163C0" w:rsidRDefault="004163C0" w:rsidP="00C00454">
      <w:pPr>
        <w:pStyle w:val="a3"/>
        <w:spacing w:before="0" w:beforeAutospacing="0" w:after="0" w:afterAutospacing="0"/>
        <w:ind w:firstLine="708"/>
        <w:jc w:val="both"/>
        <w:rPr>
          <w:b/>
        </w:rPr>
      </w:pPr>
      <w:r w:rsidRPr="004163C0">
        <w:rPr>
          <w:b/>
        </w:rPr>
        <w:t>Содержание учебного предмета</w:t>
      </w:r>
    </w:p>
    <w:p w:rsidR="00E562A5" w:rsidRDefault="00E562A5" w:rsidP="00E562A5">
      <w:pPr>
        <w:pStyle w:val="a3"/>
        <w:spacing w:before="0" w:beforeAutospacing="0" w:after="0" w:afterAutospacing="0"/>
        <w:ind w:firstLine="227"/>
        <w:jc w:val="center"/>
        <w:rPr>
          <w:b/>
        </w:rPr>
      </w:pPr>
      <w:r>
        <w:rPr>
          <w:b/>
        </w:rPr>
        <w:t>1 класс – 33 часа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b/>
          <w:bCs/>
          <w:color w:val="000000"/>
        </w:rPr>
        <w:t>Модуль «Графика»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Рисование с натуры: разные листья и их форма.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Представление о пропорциях: короткое — длинное. Развитие навыка видения соотношения частей целого (на основе рисунков животных).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b/>
          <w:bCs/>
          <w:color w:val="000000"/>
        </w:rPr>
        <w:t>Модуль «Живопись»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lastRenderedPageBreak/>
        <w:t>Эмоциональная выразительность цвета, способы выражение настроения в изображаемом сюжете.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Техника монотипии. Представления о симметрии. Развитие воображения.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b/>
          <w:bCs/>
          <w:color w:val="000000"/>
        </w:rPr>
        <w:t>Модуль «Скульптура»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Изображение в объёме. Приёмы работы с пластилином; дощечка, стек, тряпочка.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E562A5">
        <w:rPr>
          <w:color w:val="000000"/>
        </w:rPr>
        <w:t>каргопольская</w:t>
      </w:r>
      <w:proofErr w:type="spellEnd"/>
      <w:r w:rsidRPr="00E562A5">
        <w:rPr>
          <w:color w:val="000000"/>
        </w:rPr>
        <w:t xml:space="preserve"> игрушка или по выбору учителя с учётом местных промыслов).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Бумажная пластика. Овладение первичными приёмами на</w:t>
      </w:r>
      <w:proofErr w:type="gramStart"/>
      <w:r w:rsidRPr="00E562A5">
        <w:rPr>
          <w:color w:val="000000"/>
        </w:rPr>
        <w:t>д-</w:t>
      </w:r>
      <w:proofErr w:type="gramEnd"/>
      <w:r w:rsidRPr="00E562A5">
        <w:rPr>
          <w:color w:val="000000"/>
        </w:rPr>
        <w:t xml:space="preserve"> резания, закручивания, складывания.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Объёмная аппликация из бумаги и картона.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b/>
          <w:bCs/>
          <w:color w:val="000000"/>
        </w:rPr>
        <w:t>Модуль «Декоративно-прикладное искусство»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E562A5">
        <w:rPr>
          <w:color w:val="000000"/>
        </w:rPr>
        <w:t>каргопольская</w:t>
      </w:r>
      <w:proofErr w:type="spellEnd"/>
      <w:r w:rsidRPr="00E562A5">
        <w:rPr>
          <w:color w:val="000000"/>
        </w:rPr>
        <w:t xml:space="preserve"> игрушка (или по выбору учителя с учётом местных промыслов).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 Дизайн предмета: изготовление нарядной упаковки путём складывания бумаги и аппликации.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Оригами — создание игрушки для новогодней ёлки. Приёмы складывания бумаги.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b/>
          <w:bCs/>
          <w:color w:val="000000"/>
        </w:rPr>
        <w:t>Модуль «Архитектура»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b/>
          <w:bCs/>
          <w:color w:val="000000"/>
        </w:rPr>
        <w:t>Модуль «Восприятие произведений искусства»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lastRenderedPageBreak/>
        <w:t>Художник и зритель. Освоение зрительских умений на основе получаемых знаний и творческих практических задач — установок наблюдения. Ассоциации из личного опыта учащихся и оценка эмоционального содержания произведений.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b/>
          <w:bCs/>
          <w:color w:val="000000"/>
        </w:rPr>
        <w:t>Модуль «Азбука цифровой графики»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Фотографирование мелких деталей природы, выражение ярких зрительных впечатлений.</w:t>
      </w:r>
    </w:p>
    <w:p w:rsidR="004163C0" w:rsidRPr="00E562A5" w:rsidRDefault="004163C0" w:rsidP="004163C0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E562A5">
        <w:rPr>
          <w:color w:val="000000"/>
        </w:rPr>
        <w:t>Обсуждение в условиях урока ученических фотографий, соответствующих изучаемой теме.</w:t>
      </w:r>
    </w:p>
    <w:p w:rsidR="004163C0" w:rsidRDefault="00E562A5" w:rsidP="00E562A5">
      <w:pPr>
        <w:pStyle w:val="a3"/>
        <w:spacing w:before="0" w:beforeAutospacing="0" w:after="0" w:afterAutospacing="0"/>
        <w:ind w:firstLine="227"/>
        <w:jc w:val="center"/>
        <w:rPr>
          <w:b/>
          <w:color w:val="000000"/>
        </w:rPr>
      </w:pPr>
      <w:r>
        <w:t xml:space="preserve"> 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center"/>
        <w:rPr>
          <w:b/>
        </w:rPr>
      </w:pPr>
      <w:r w:rsidRPr="001E1961">
        <w:rPr>
          <w:b/>
        </w:rPr>
        <w:t>2 класс -34 часа</w:t>
      </w:r>
    </w:p>
    <w:p w:rsidR="00E562A5" w:rsidRDefault="00E562A5" w:rsidP="00E562A5">
      <w:pPr>
        <w:pStyle w:val="a3"/>
        <w:spacing w:before="0" w:beforeAutospacing="0" w:after="0" w:afterAutospacing="0"/>
        <w:ind w:firstLine="227"/>
      </w:pP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«Графика»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Пастель и мелки — особенности и выразительные свойства графических материалов, приёмы работы.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Пропорции 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«Живопись»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Акварель и её свойства. Акварельные кисти. Приёмы работы акварелью.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Цвет тёплый и холодный — цветовой контраст.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Цвет открытый — звонкий и приглушённый, тихий. Эмоциональная выразительность цвета.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 — по выбору учителя). Произведения И. К. Айвазовского.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Изображение сказочного персонажа с ярко выраженным характером (образ мужской или женский).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«Скульптура»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Лепка </w:t>
      </w:r>
      <w:proofErr w:type="gramStart"/>
      <w:r w:rsidRPr="001E1961">
        <w:rPr>
          <w:color w:val="000000"/>
        </w:rPr>
        <w:t>из</w:t>
      </w:r>
      <w:proofErr w:type="gramEnd"/>
      <w:r w:rsidRPr="001E1961">
        <w:rPr>
          <w:color w:val="000000"/>
        </w:rPr>
        <w:t xml:space="preserve"> </w:t>
      </w:r>
      <w:proofErr w:type="gramStart"/>
      <w:r w:rsidRPr="001E1961">
        <w:rPr>
          <w:color w:val="000000"/>
        </w:rPr>
        <w:t>пластилины</w:t>
      </w:r>
      <w:proofErr w:type="gramEnd"/>
      <w:r w:rsidRPr="001E1961">
        <w:rPr>
          <w:color w:val="000000"/>
        </w:rPr>
        <w:t xml:space="preserve"> или глины игрушки — сказочного животного по мотивам выбранного художественного народного промысла (</w:t>
      </w:r>
      <w:proofErr w:type="spellStart"/>
      <w:r w:rsidRPr="001E1961">
        <w:rPr>
          <w:color w:val="000000"/>
        </w:rPr>
        <w:t>филимоновская</w:t>
      </w:r>
      <w:proofErr w:type="spellEnd"/>
      <w:r w:rsidRPr="001E1961">
        <w:rPr>
          <w:color w:val="000000"/>
        </w:rPr>
        <w:t xml:space="preserve"> игрушка, дымковский петух, </w:t>
      </w:r>
      <w:proofErr w:type="spellStart"/>
      <w:r w:rsidRPr="001E1961">
        <w:rPr>
          <w:color w:val="000000"/>
        </w:rPr>
        <w:t>каргопольский</w:t>
      </w:r>
      <w:proofErr w:type="spellEnd"/>
      <w:r w:rsidRPr="001E1961">
        <w:rPr>
          <w:color w:val="000000"/>
        </w:rPr>
        <w:t xml:space="preserve"> </w:t>
      </w:r>
      <w:proofErr w:type="spellStart"/>
      <w:r w:rsidRPr="001E1961">
        <w:rPr>
          <w:color w:val="000000"/>
        </w:rPr>
        <w:t>Полкан</w:t>
      </w:r>
      <w:proofErr w:type="spellEnd"/>
      <w:r w:rsidRPr="001E1961">
        <w:rPr>
          <w:color w:val="000000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«Декоративно-прикладное искусство»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lastRenderedPageBreak/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Рисунок геометрического орнамента кружева или вышивки.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Декоративная композиция. Ритм пятен в декоративной аппликации.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Поделки из подручных нехудожественных материалов.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Декоративные изображения животных в игрушках народных промыслов; </w:t>
      </w:r>
      <w:proofErr w:type="spellStart"/>
      <w:r w:rsidRPr="001E1961">
        <w:rPr>
          <w:color w:val="000000"/>
        </w:rPr>
        <w:t>филимоновские</w:t>
      </w:r>
      <w:proofErr w:type="spellEnd"/>
      <w:r w:rsidRPr="001E1961">
        <w:rPr>
          <w:color w:val="000000"/>
        </w:rPr>
        <w:t xml:space="preserve">, дымковские, </w:t>
      </w:r>
      <w:proofErr w:type="spellStart"/>
      <w:r w:rsidRPr="001E1961">
        <w:rPr>
          <w:color w:val="000000"/>
        </w:rPr>
        <w:t>каргопольские</w:t>
      </w:r>
      <w:proofErr w:type="spellEnd"/>
      <w:r w:rsidRPr="001E1961">
        <w:rPr>
          <w:color w:val="000000"/>
        </w:rPr>
        <w:t xml:space="preserve"> игрушки (и другие по выбору учителя с учётом местных художественных промыслов).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«Архитектура»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Построение игрового сказочного города из бумаги (на основе сворачивания геометрических тел — параллелепипедов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«Восприятие произведений искусства»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Восприятие орнаментальных произведений прикладного искусства (кружево, шитьё, резьба и роспись и др.).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Восприятие произведений анималистического жанра в графике (произведения В. В. </w:t>
      </w:r>
      <w:proofErr w:type="spellStart"/>
      <w:r w:rsidRPr="001E1961">
        <w:rPr>
          <w:color w:val="000000"/>
        </w:rPr>
        <w:t>Ватагина</w:t>
      </w:r>
      <w:proofErr w:type="spellEnd"/>
      <w:r w:rsidRPr="001E1961">
        <w:rPr>
          <w:color w:val="000000"/>
        </w:rPr>
        <w:t xml:space="preserve">, Е. И. </w:t>
      </w:r>
      <w:proofErr w:type="spellStart"/>
      <w:r w:rsidRPr="001E1961">
        <w:rPr>
          <w:color w:val="000000"/>
        </w:rPr>
        <w:t>Чарушина</w:t>
      </w:r>
      <w:proofErr w:type="spellEnd"/>
      <w:r w:rsidRPr="001E1961">
        <w:rPr>
          <w:color w:val="000000"/>
        </w:rPr>
        <w:t xml:space="preserve"> и др.) и в скульптуре (произведения В. В. </w:t>
      </w:r>
      <w:proofErr w:type="spellStart"/>
      <w:r w:rsidRPr="001E1961">
        <w:rPr>
          <w:color w:val="000000"/>
        </w:rPr>
        <w:t>Ватагина</w:t>
      </w:r>
      <w:proofErr w:type="spellEnd"/>
      <w:r w:rsidRPr="001E1961">
        <w:rPr>
          <w:color w:val="000000"/>
        </w:rPr>
        <w:t>). Наблюдение животных с точки зрения их пропорций, характера движения, пластики.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«Азбука цифровой графики»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Компьютерные средства изображения. Виды линий (в программе </w:t>
      </w:r>
      <w:proofErr w:type="spellStart"/>
      <w:r w:rsidRPr="001E1961">
        <w:rPr>
          <w:color w:val="000000"/>
        </w:rPr>
        <w:t>Paint</w:t>
      </w:r>
      <w:proofErr w:type="spellEnd"/>
      <w:r w:rsidRPr="001E1961">
        <w:rPr>
          <w:color w:val="000000"/>
        </w:rPr>
        <w:t xml:space="preserve"> или другом графическом редакторе).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1E1961">
        <w:rPr>
          <w:color w:val="000000"/>
        </w:rPr>
        <w:t>Paint</w:t>
      </w:r>
      <w:proofErr w:type="spellEnd"/>
      <w:r w:rsidRPr="001E1961">
        <w:rPr>
          <w:color w:val="000000"/>
        </w:rPr>
        <w:t>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 w:rsidRPr="001E1961">
        <w:rPr>
          <w:color w:val="000000"/>
        </w:rPr>
        <w:t>Paint</w:t>
      </w:r>
      <w:proofErr w:type="spellEnd"/>
      <w:r w:rsidRPr="001E1961">
        <w:rPr>
          <w:color w:val="000000"/>
        </w:rPr>
        <w:t xml:space="preserve"> на основе простых сюжетов (например, образ дерева).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Освоение инструментов традиционного рисования в программе </w:t>
      </w:r>
      <w:proofErr w:type="spellStart"/>
      <w:r w:rsidRPr="001E1961">
        <w:rPr>
          <w:color w:val="000000"/>
        </w:rPr>
        <w:t>Paint</w:t>
      </w:r>
      <w:proofErr w:type="spellEnd"/>
      <w:r w:rsidRPr="001E1961">
        <w:rPr>
          <w:color w:val="000000"/>
        </w:rPr>
        <w:t xml:space="preserve"> на основе темы «Тёплый и холодный цвета» (например, «Горящий костёр в синей ночи», «Перо жар-птицы» и др.).</w:t>
      </w:r>
    </w:p>
    <w:p w:rsidR="00E562A5" w:rsidRPr="001E1961" w:rsidRDefault="00E562A5" w:rsidP="00E562A5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C00454" w:rsidRDefault="00C00454" w:rsidP="001E1961">
      <w:pPr>
        <w:pStyle w:val="a3"/>
        <w:spacing w:before="0" w:beforeAutospacing="0" w:after="0" w:afterAutospacing="0"/>
        <w:ind w:firstLine="227"/>
        <w:jc w:val="center"/>
        <w:rPr>
          <w:b/>
          <w:color w:val="000000"/>
        </w:rPr>
      </w:pPr>
    </w:p>
    <w:p w:rsidR="00C00454" w:rsidRDefault="00C00454" w:rsidP="001E1961">
      <w:pPr>
        <w:pStyle w:val="a3"/>
        <w:spacing w:before="0" w:beforeAutospacing="0" w:after="0" w:afterAutospacing="0"/>
        <w:ind w:firstLine="227"/>
        <w:jc w:val="center"/>
        <w:rPr>
          <w:b/>
          <w:color w:val="000000"/>
        </w:rPr>
      </w:pPr>
    </w:p>
    <w:p w:rsidR="00E562A5" w:rsidRDefault="001E1961" w:rsidP="001E1961">
      <w:pPr>
        <w:pStyle w:val="a3"/>
        <w:spacing w:before="0" w:beforeAutospacing="0" w:after="0" w:afterAutospacing="0"/>
        <w:ind w:firstLine="227"/>
        <w:jc w:val="center"/>
        <w:rPr>
          <w:b/>
          <w:color w:val="000000"/>
        </w:rPr>
      </w:pPr>
      <w:r>
        <w:rPr>
          <w:b/>
          <w:color w:val="000000"/>
        </w:rPr>
        <w:t>3 класс - 34 часа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«Графика»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Эскиз плаката или афиши. Совмещение шрифта и изображения. Особенности композиции плаката.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Транспорт в городе. Рисунки реальных или фантастических машин.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Изображение лица человека. Строение, пропорции, взаиморасположение частей лица.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Эскиз маски для маскарада: изображение лица — маски персонажа с ярко выраженным характером. Аппликация из цветной бумаги.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«Живопись»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Создание сюжетной композиции «В цирке», использование гуаши или карандаша и акварели (по памяти и представлению).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Художник в театре: эскиз занавеса (или декораций сцены) для спектакля со сказочным сюжетом (сказка по выбору).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«Скульптура»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1E1961">
        <w:rPr>
          <w:color w:val="000000"/>
        </w:rPr>
        <w:t>бумагопластики</w:t>
      </w:r>
      <w:proofErr w:type="spellEnd"/>
      <w:r w:rsidRPr="001E1961">
        <w:rPr>
          <w:color w:val="000000"/>
        </w:rPr>
        <w:t>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Освоение знаний о видах скульптуры (по назначению) и жанрах скульптуры (по сюжету изображения).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«Декоративно-прикладное искусство»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1E1961">
        <w:rPr>
          <w:color w:val="000000"/>
        </w:rPr>
        <w:t>павловопосадских</w:t>
      </w:r>
      <w:proofErr w:type="spellEnd"/>
      <w:r w:rsidRPr="001E1961">
        <w:rPr>
          <w:color w:val="000000"/>
        </w:rPr>
        <w:t xml:space="preserve"> платков.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«Архитектура»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lastRenderedPageBreak/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«Восприятие произведений искусства»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Восприятие объектов окружающего мира 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 С. Пушкина. Экскурсии в местные художественные музеи и галереи. Виртуальные экскурсии в знаменитые зарубежные художественные музеи (выбор музеев 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Знания о видах пространственных искусств: виды определяются по назначению произведений в жизни людей.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Жанры в изобразительном искусстве — в живописи, графике, скульптуре 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Представления о произведениях крупнейших отечественных художников-пейзажистов: И. И. Шишкина, И. И. Левитана, А. К. </w:t>
      </w:r>
      <w:proofErr w:type="spellStart"/>
      <w:r w:rsidRPr="001E1961">
        <w:rPr>
          <w:color w:val="000000"/>
        </w:rPr>
        <w:t>Саврасова</w:t>
      </w:r>
      <w:proofErr w:type="spellEnd"/>
      <w:r w:rsidRPr="001E1961">
        <w:rPr>
          <w:color w:val="000000"/>
        </w:rPr>
        <w:t>, В. Д. Поленова, А. И. Куинджи, И. К. Айвазовского и др.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Представления о произведениях крупнейших отечественных портретистов: В. И. Сурикова, И. Е. Репина, В. А. Серова и др.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«Азбука цифровой графики»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Изображение и изучение мимики лица в программе </w:t>
      </w:r>
      <w:proofErr w:type="spellStart"/>
      <w:r w:rsidRPr="001E1961">
        <w:rPr>
          <w:color w:val="000000"/>
        </w:rPr>
        <w:t>Paint</w:t>
      </w:r>
      <w:proofErr w:type="spellEnd"/>
      <w:r w:rsidRPr="001E1961">
        <w:rPr>
          <w:color w:val="000000"/>
        </w:rPr>
        <w:t xml:space="preserve"> (или другом графическом редакторе).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Редактирование фотографий в программе </w:t>
      </w:r>
      <w:proofErr w:type="spellStart"/>
      <w:r w:rsidRPr="001E1961">
        <w:rPr>
          <w:color w:val="000000"/>
        </w:rPr>
        <w:t>Picture</w:t>
      </w:r>
      <w:proofErr w:type="spellEnd"/>
      <w:r w:rsidRPr="001E1961">
        <w:rPr>
          <w:color w:val="000000"/>
        </w:rPr>
        <w:t xml:space="preserve"> </w:t>
      </w:r>
      <w:proofErr w:type="spellStart"/>
      <w:r w:rsidRPr="001E1961">
        <w:rPr>
          <w:color w:val="000000"/>
        </w:rPr>
        <w:t>Manager</w:t>
      </w:r>
      <w:proofErr w:type="spellEnd"/>
      <w:r w:rsidRPr="001E1961">
        <w:rPr>
          <w:color w:val="000000"/>
        </w:rPr>
        <w:t>: изменение яркости, контраста, насыщенности цвета; обрезка, поворот, отражение.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Виртуальные путешествия в главные художественные музеи и музеи местные (по выбору учителя).</w:t>
      </w:r>
    </w:p>
    <w:p w:rsidR="001E1961" w:rsidRDefault="001E1961" w:rsidP="001E1961">
      <w:pPr>
        <w:pStyle w:val="a3"/>
        <w:spacing w:before="0" w:beforeAutospacing="0" w:after="0" w:afterAutospacing="0"/>
        <w:ind w:firstLine="227"/>
        <w:jc w:val="center"/>
        <w:rPr>
          <w:b/>
          <w:color w:val="000000"/>
        </w:rPr>
      </w:pPr>
      <w:r>
        <w:rPr>
          <w:b/>
          <w:color w:val="000000"/>
        </w:rPr>
        <w:t>4 класс – 34 часа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lastRenderedPageBreak/>
        <w:t>Модуль «Графика»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Графическое изображение героев былин, древних легенд, сказок и сказаний разных народов.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Изображение города — тематическая графическая композиция; использование карандаша, мелков, фломастеров (смешанная техника).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«Живопись»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«Скульптура»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Знакомство со скульптурными памятниками героям и мемориальными комплексами.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«Декоративно-прикладное искусство»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Женский и мужской костюмы в традициях разных народов. Своеобразие одежды разных эпох и культур.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«Архитектура»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lastRenderedPageBreak/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Понимание значения для современных людей сохранения культурного наследия.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«Восприятие произведений искусства»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Произведения В. М. Васнецова, Б. М. </w:t>
      </w:r>
      <w:proofErr w:type="spellStart"/>
      <w:r w:rsidRPr="001E1961">
        <w:rPr>
          <w:color w:val="000000"/>
        </w:rPr>
        <w:t>Кустодиева</w:t>
      </w:r>
      <w:proofErr w:type="spellEnd"/>
      <w:r w:rsidRPr="001E1961">
        <w:rPr>
          <w:color w:val="000000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1E1961">
        <w:rPr>
          <w:color w:val="000000"/>
        </w:rPr>
        <w:t>Билибина</w:t>
      </w:r>
      <w:proofErr w:type="spellEnd"/>
      <w:r w:rsidRPr="001E1961">
        <w:rPr>
          <w:color w:val="000000"/>
        </w:rPr>
        <w:t xml:space="preserve"> на темы истории и традиций русской отечественной культуры.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1E1961">
        <w:rPr>
          <w:color w:val="000000"/>
        </w:rPr>
        <w:t>кром</w:t>
      </w:r>
      <w:proofErr w:type="spellEnd"/>
      <w:r w:rsidRPr="001E1961">
        <w:rPr>
          <w:color w:val="000000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1E1961">
        <w:rPr>
          <w:color w:val="000000"/>
        </w:rPr>
        <w:t>Мартоса</w:t>
      </w:r>
      <w:proofErr w:type="spellEnd"/>
      <w:r w:rsidRPr="001E1961">
        <w:rPr>
          <w:color w:val="000000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b/>
          <w:bCs/>
          <w:color w:val="000000"/>
        </w:rPr>
        <w:t>Модуль «Азбука цифровой графики»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Изображение и освоение в программе </w:t>
      </w:r>
      <w:proofErr w:type="spellStart"/>
      <w:r w:rsidRPr="001E1961">
        <w:rPr>
          <w:color w:val="000000"/>
        </w:rPr>
        <w:t>Paint</w:t>
      </w:r>
      <w:proofErr w:type="spellEnd"/>
      <w:r w:rsidRPr="001E1961">
        <w:rPr>
          <w:color w:val="000000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 др., в том числе с учётом местных традиций).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 xml:space="preserve">Создание компьютерной презентации в программе </w:t>
      </w:r>
      <w:proofErr w:type="spellStart"/>
      <w:r w:rsidRPr="001E1961">
        <w:rPr>
          <w:color w:val="000000"/>
        </w:rPr>
        <w:t>PowerPoint</w:t>
      </w:r>
      <w:proofErr w:type="spellEnd"/>
      <w:r w:rsidRPr="001E1961">
        <w:rPr>
          <w:color w:val="000000"/>
        </w:rPr>
        <w:t xml:space="preserve"> на тему архитектуры, декоративного и изобразительного искусства выбранной эпохи или национальной культуры.</w:t>
      </w:r>
    </w:p>
    <w:p w:rsidR="001E1961" w:rsidRPr="001E1961" w:rsidRDefault="001E1961" w:rsidP="001E196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1E1961">
        <w:rPr>
          <w:color w:val="000000"/>
        </w:rPr>
        <w:t>Виртуальные тематические путешествия по художественным музеям мира.</w:t>
      </w:r>
    </w:p>
    <w:p w:rsidR="001E1961" w:rsidRDefault="009C5C3F" w:rsidP="001E1961">
      <w:pPr>
        <w:pStyle w:val="a3"/>
        <w:spacing w:before="0" w:beforeAutospacing="0" w:after="0" w:afterAutospacing="0"/>
        <w:ind w:firstLine="227"/>
        <w:jc w:val="center"/>
        <w:rPr>
          <w:b/>
          <w:color w:val="000000"/>
        </w:rPr>
      </w:pPr>
      <w:r>
        <w:rPr>
          <w:b/>
          <w:color w:val="000000"/>
        </w:rPr>
        <w:t>Планируемые результаты</w:t>
      </w:r>
    </w:p>
    <w:p w:rsidR="009C5C3F" w:rsidRDefault="009C5C3F" w:rsidP="009C5C3F">
      <w:pPr>
        <w:pStyle w:val="a3"/>
        <w:spacing w:before="0" w:beforeAutospacing="0" w:after="0" w:afterAutospacing="0"/>
        <w:ind w:firstLine="227"/>
        <w:jc w:val="both"/>
      </w:pPr>
      <w:r>
        <w:t xml:space="preserve"> </w:t>
      </w:r>
      <w:r w:rsidRPr="004C1E4B">
        <w:rPr>
          <w:b/>
        </w:rPr>
        <w:t>Личностные результаты:</w:t>
      </w:r>
      <w:r>
        <w:t xml:space="preserve"> уважения и ценностного отношения к своей Родине  — России; ценностно-смысловые ориентации и установки, отражающие индивидуально-личностные позиции и социально значимые личностные качества; духовно-нравственное развитие </w:t>
      </w:r>
      <w:proofErr w:type="gramStart"/>
      <w:r>
        <w:t>обучающихся</w:t>
      </w:r>
      <w:proofErr w:type="gramEnd"/>
      <w:r>
        <w:t xml:space="preserve">; мотивацию к познанию и обучению, готовность к саморазвитию и активному участию в социально-значимой деятельности; позитивный опыт участия в </w:t>
      </w:r>
      <w:r>
        <w:lastRenderedPageBreak/>
        <w:t xml:space="preserve">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 </w:t>
      </w:r>
    </w:p>
    <w:p w:rsidR="009C5C3F" w:rsidRDefault="009C5C3F" w:rsidP="009C5C3F">
      <w:pPr>
        <w:pStyle w:val="a3"/>
        <w:spacing w:before="0" w:beforeAutospacing="0" w:after="0" w:afterAutospacing="0"/>
        <w:ind w:firstLine="227"/>
        <w:jc w:val="both"/>
      </w:pPr>
      <w:r>
        <w:t xml:space="preserve">Патриотическое воспитание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C5C3F" w:rsidRDefault="009C5C3F" w:rsidP="009C5C3F">
      <w:pPr>
        <w:pStyle w:val="a3"/>
        <w:spacing w:before="0" w:beforeAutospacing="0" w:after="0" w:afterAutospacing="0"/>
        <w:ind w:firstLine="227"/>
        <w:jc w:val="both"/>
      </w:pPr>
      <w:r>
        <w:t xml:space="preserve">Гражданское воспитание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 </w:t>
      </w:r>
    </w:p>
    <w:p w:rsidR="009C5C3F" w:rsidRDefault="009C5C3F" w:rsidP="009C5C3F">
      <w:pPr>
        <w:pStyle w:val="a3"/>
        <w:spacing w:before="0" w:beforeAutospacing="0" w:after="0" w:afterAutospacing="0"/>
        <w:ind w:firstLine="227"/>
        <w:jc w:val="both"/>
      </w:pPr>
      <w:r>
        <w:t xml:space="preserve">Духовно-нравственное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 </w:t>
      </w:r>
    </w:p>
    <w:p w:rsidR="009C5C3F" w:rsidRDefault="009C5C3F" w:rsidP="009C5C3F">
      <w:pPr>
        <w:pStyle w:val="a3"/>
        <w:spacing w:before="0" w:beforeAutospacing="0" w:after="0" w:afterAutospacing="0"/>
        <w:ind w:firstLine="227"/>
        <w:jc w:val="both"/>
      </w:pPr>
      <w:r>
        <w:t xml:space="preserve">Эстетическое воспитание  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>
        <w:t>прекрасном</w:t>
      </w:r>
      <w:proofErr w:type="gramEnd"/>
      <w: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 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C5C3F" w:rsidRDefault="009C5C3F" w:rsidP="009C5C3F">
      <w:pPr>
        <w:pStyle w:val="a3"/>
        <w:spacing w:before="0" w:beforeAutospacing="0" w:after="0" w:afterAutospacing="0"/>
        <w:ind w:firstLine="227"/>
        <w:jc w:val="both"/>
      </w:pPr>
      <w:r>
        <w:t xml:space="preserve"> Экологическое воспитание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>
        <w:t>вств сп</w:t>
      </w:r>
      <w:proofErr w:type="gramEnd"/>
      <w:r>
        <w:t xml:space="preserve">особствует активному неприятию действий, приносящих вред окружающей среде.   </w:t>
      </w:r>
    </w:p>
    <w:p w:rsidR="004C1E4B" w:rsidRDefault="009C5C3F" w:rsidP="009C5C3F">
      <w:pPr>
        <w:pStyle w:val="a3"/>
        <w:spacing w:before="0" w:beforeAutospacing="0" w:after="0" w:afterAutospacing="0"/>
        <w:ind w:firstLine="227"/>
        <w:jc w:val="both"/>
      </w:pPr>
      <w:r>
        <w:t xml:space="preserve">Трудовое воспитание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>
        <w:t>стремление достичь результат</w:t>
      </w:r>
      <w:proofErr w:type="gramEnd"/>
      <w:r>
        <w:t xml:space="preserve"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 — обязательные требования к определённым заданиям по программе. </w:t>
      </w:r>
    </w:p>
    <w:p w:rsidR="00E764F7" w:rsidRPr="00E764F7" w:rsidRDefault="004C1E4B" w:rsidP="009C5C3F">
      <w:pPr>
        <w:pStyle w:val="a3"/>
        <w:spacing w:before="0" w:beforeAutospacing="0" w:after="0" w:afterAutospacing="0"/>
        <w:ind w:firstLine="227"/>
        <w:jc w:val="both"/>
        <w:rPr>
          <w:i/>
        </w:rPr>
      </w:pPr>
      <w:r w:rsidRPr="004C1E4B">
        <w:rPr>
          <w:b/>
        </w:rPr>
        <w:t>Метапредметные результат</w:t>
      </w:r>
      <w:r>
        <w:rPr>
          <w:b/>
        </w:rPr>
        <w:t>ы:</w:t>
      </w:r>
      <w:r w:rsidR="009C5C3F">
        <w:t xml:space="preserve"> </w:t>
      </w:r>
      <w:r w:rsidR="00E764F7">
        <w:t>1.</w:t>
      </w:r>
      <w:r w:rsidR="00E764F7" w:rsidRPr="00E764F7">
        <w:rPr>
          <w:i/>
        </w:rPr>
        <w:t xml:space="preserve">Овладение универсальными познавательными действиями </w:t>
      </w:r>
    </w:p>
    <w:p w:rsidR="004C1E4B" w:rsidRDefault="009C5C3F" w:rsidP="009C5C3F">
      <w:pPr>
        <w:pStyle w:val="a3"/>
        <w:spacing w:before="0" w:beforeAutospacing="0" w:after="0" w:afterAutospacing="0"/>
        <w:ind w:firstLine="227"/>
        <w:jc w:val="both"/>
      </w:pPr>
      <w:proofErr w:type="gramStart"/>
      <w:r>
        <w:t xml:space="preserve">Пространственные представления и сенсорные способности: характеризовать форму предмета, конструкции; 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 анализировать пропорциональные отношения частей внутри целого и предметов между </w:t>
      </w:r>
      <w:r>
        <w:lastRenderedPageBreak/>
        <w:t>собой;</w:t>
      </w:r>
      <w:proofErr w:type="gramEnd"/>
      <w:r>
        <w:t xml:space="preserve"> обобщать форму составной конструкции; выявлять и анализировать ритмические отношения в пространстве и в изображении (визуальном образе) на установленных основаниях; абстрагировать образ реальности при построении плоской композиции; соотносить тональные отношения (тёмное  — светлое) в пространственных и плоскостных объектах; 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4C1E4B" w:rsidRDefault="009C5C3F" w:rsidP="009C5C3F">
      <w:pPr>
        <w:pStyle w:val="a3"/>
        <w:spacing w:before="0" w:beforeAutospacing="0" w:after="0" w:afterAutospacing="0"/>
        <w:ind w:firstLine="227"/>
        <w:jc w:val="both"/>
      </w:pPr>
      <w:r>
        <w:t xml:space="preserve"> Базовые логические и исследовательские действия: проявлять исследовательские, экспериментальные действия в процессе освоения выразительных свойств различных художественных </w:t>
      </w:r>
      <w:r w:rsidR="004C1E4B">
        <w:t xml:space="preserve">материалов; </w:t>
      </w:r>
      <w:r>
        <w:t xml:space="preserve"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  <w:proofErr w:type="gramStart"/>
      <w:r>
        <w:t>использовать наблюдения для получения информации об особенностях объектов и состояния природы, предметного мира человека, городской среды; анализировать и оценивать с позиций эстетических категорий явления природы и предметно-пространственную среду жизни человека; формулировать выводы, соответствующие эстетическим, аналитическим и другим учебным установкам по результатам проведённого наблюдения; использовать знаково-символические средства для составления орнаментов и декоративных композиций;</w:t>
      </w:r>
      <w:proofErr w:type="gramEnd"/>
      <w:r>
        <w:t xml:space="preserve"> классифицировать произведения искусства по видам и, соответственно, по назначению в жизни людей; классифицировать произведения изобразительного искусства по жанрам в качестве инструмента анализа содержания произведений; ставить и использовать вопросы как исследовательский инструмент познания. </w:t>
      </w:r>
    </w:p>
    <w:p w:rsidR="004C1E4B" w:rsidRDefault="009C5C3F" w:rsidP="009C5C3F">
      <w:pPr>
        <w:pStyle w:val="a3"/>
        <w:spacing w:before="0" w:beforeAutospacing="0" w:after="0" w:afterAutospacing="0"/>
        <w:ind w:firstLine="227"/>
        <w:jc w:val="both"/>
      </w:pPr>
      <w:r>
        <w:t xml:space="preserve">Работа с информацией: использовать электронные образовательные ресурсы; уметь работать с электронными учебниками и учебными пособиями; 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 анализировать, интерпретировать, обобщать и систематизировать информацию, представленную в произведениях искусства, текстах, таблицах и схемах; самостоятельно готовить информацию на заданную или выбранную тему и представлять её в различных видах: рисунках и эскизах, электронных презентациях; 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="004C1E4B">
        <w:t>квестов</w:t>
      </w:r>
      <w:proofErr w:type="spellEnd"/>
      <w:r w:rsidR="004C1E4B">
        <w:t xml:space="preserve">, предложенных учителем; </w:t>
      </w:r>
      <w:r>
        <w:t xml:space="preserve">соблюдать правила информационной безопасности при работе в сети Интернет. </w:t>
      </w:r>
    </w:p>
    <w:p w:rsidR="00E764F7" w:rsidRDefault="009C5C3F" w:rsidP="009C5C3F">
      <w:pPr>
        <w:pStyle w:val="a3"/>
        <w:spacing w:before="0" w:beforeAutospacing="0" w:after="0" w:afterAutospacing="0"/>
        <w:ind w:firstLine="227"/>
        <w:jc w:val="both"/>
      </w:pPr>
      <w:r>
        <w:t xml:space="preserve">2. </w:t>
      </w:r>
      <w:r w:rsidRPr="00E764F7">
        <w:rPr>
          <w:i/>
        </w:rPr>
        <w:t>Овладение универсальными коммуникативными действиями</w:t>
      </w:r>
      <w:r>
        <w:t xml:space="preserve"> </w:t>
      </w:r>
    </w:p>
    <w:p w:rsidR="004C1E4B" w:rsidRDefault="009C5C3F" w:rsidP="009C5C3F">
      <w:pPr>
        <w:pStyle w:val="a3"/>
        <w:spacing w:before="0" w:beforeAutospacing="0" w:after="0" w:afterAutospacing="0"/>
        <w:ind w:firstLine="227"/>
        <w:jc w:val="both"/>
      </w:pPr>
      <w:r>
        <w:t xml:space="preserve">Обучающиеся должны овладеть следующими действиями: понимать искусство в качестве особого языка общения  — межличностного (автор — зритель), между поколениями, между народами; 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 в процессе совместной художественной деятельности; демонстрировать и объяснять результаты своего творческого, художественного или исследовательского опыта; анализировать произведения детского художественного творчества с позиций их содержания и в соответствии с учебной задачей, поставленной учителем; признавать своё и чужое право на ошибку, развивать свои способности сопереживать, понимать намерения и переживания свои и других людей; 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 </w:t>
      </w:r>
    </w:p>
    <w:p w:rsidR="00E764F7" w:rsidRDefault="009C5C3F" w:rsidP="009C5C3F">
      <w:pPr>
        <w:pStyle w:val="a3"/>
        <w:spacing w:before="0" w:beforeAutospacing="0" w:after="0" w:afterAutospacing="0"/>
        <w:ind w:firstLine="227"/>
        <w:jc w:val="both"/>
      </w:pPr>
      <w:r>
        <w:t xml:space="preserve">3. </w:t>
      </w:r>
      <w:r w:rsidRPr="00E764F7">
        <w:rPr>
          <w:i/>
        </w:rPr>
        <w:t>Овладение универсальными регулятивными действиями</w:t>
      </w:r>
      <w:r>
        <w:t xml:space="preserve"> </w:t>
      </w:r>
    </w:p>
    <w:p w:rsidR="004C1E4B" w:rsidRDefault="009C5C3F" w:rsidP="009C5C3F">
      <w:pPr>
        <w:pStyle w:val="a3"/>
        <w:spacing w:before="0" w:beforeAutospacing="0" w:after="0" w:afterAutospacing="0"/>
        <w:ind w:firstLine="227"/>
        <w:jc w:val="both"/>
      </w:pPr>
      <w:proofErr w:type="gramStart"/>
      <w:r>
        <w:lastRenderedPageBreak/>
        <w:t>Обучающиеся должны овладеть следующими действиями: внимательно относиться и выполнять учебные задачи, поставленные учителем; соблюдать последовательность учебных действий при выполнении задания; 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 соотносить свои действия с планируемыми результатами, осуществлять контроль своей деятельности в процессе достижения результата</w:t>
      </w:r>
      <w:r w:rsidR="004C1E4B">
        <w:t xml:space="preserve">. </w:t>
      </w:r>
      <w:proofErr w:type="gramEnd"/>
    </w:p>
    <w:p w:rsidR="004C1E4B" w:rsidRDefault="009C5C3F" w:rsidP="009C5C3F">
      <w:pPr>
        <w:pStyle w:val="a3"/>
        <w:spacing w:before="0" w:beforeAutospacing="0" w:after="0" w:afterAutospacing="0"/>
        <w:ind w:firstLine="227"/>
        <w:jc w:val="both"/>
      </w:pPr>
      <w:r>
        <w:t xml:space="preserve"> </w:t>
      </w:r>
      <w:r w:rsidRPr="00E764F7">
        <w:rPr>
          <w:b/>
        </w:rPr>
        <w:t>Предметные результаты</w:t>
      </w:r>
      <w:r>
        <w:t xml:space="preserve"> сформулированы по годам обучения на основе модульного построения содержания в соответствии с 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 </w:t>
      </w:r>
    </w:p>
    <w:p w:rsidR="00E764F7" w:rsidRPr="00E764F7" w:rsidRDefault="00E764F7" w:rsidP="00E764F7">
      <w:pPr>
        <w:pStyle w:val="a3"/>
        <w:spacing w:before="0" w:beforeAutospacing="0" w:after="0" w:afterAutospacing="0"/>
        <w:ind w:firstLine="227"/>
        <w:jc w:val="center"/>
        <w:rPr>
          <w:b/>
        </w:rPr>
      </w:pPr>
      <w:r w:rsidRPr="00E764F7">
        <w:rPr>
          <w:b/>
        </w:rPr>
        <w:t>1  класс</w:t>
      </w:r>
    </w:p>
    <w:p w:rsidR="009C5C3F" w:rsidRDefault="00E764F7" w:rsidP="009C5C3F">
      <w:pPr>
        <w:pStyle w:val="a3"/>
        <w:spacing w:before="0" w:beforeAutospacing="0" w:after="0" w:afterAutospacing="0"/>
        <w:ind w:firstLine="227"/>
        <w:jc w:val="both"/>
      </w:pPr>
      <w:r w:rsidRPr="00E764F7">
        <w:rPr>
          <w:b/>
        </w:rPr>
        <w:t>Модуль «Графика»</w:t>
      </w:r>
      <w:r>
        <w:t xml:space="preserve"> Осваивать навыки применения свой</w:t>
      </w:r>
      <w:proofErr w:type="gramStart"/>
      <w:r>
        <w:t>ств пр</w:t>
      </w:r>
      <w:proofErr w:type="gramEnd"/>
      <w:r>
        <w:t>остых графических материалов в самостоятельной творческой работе в условиях урока. Приобретать первичный опыт в создании графического рисунка на основе знакомства со средствами изобразительного языка. Приобретать опыт аналитического наблюдения формы предмета, опыт обобщения и геометризации наблюдаемой формы как основы обучения рисунку. Приобретать опыт создания рисунка простого (плоского) предмета с натуры. Учиться анализировать соотношения пропорций, визуально сравнивать пространственные величины. Приобретать первичные знания и навыки композиционного расположения изображения на листе. Уметь выбирать вертикальный или горизонтальный формат листа для выполнения соответствующих задач рисунка. Воспринимать учебную задачу, поставленную учителем, и решать её в своей практической художественной деятельности. 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  <w:r w:rsidR="004C1E4B">
        <w:t xml:space="preserve"> </w:t>
      </w:r>
      <w:r w:rsidRPr="00E764F7">
        <w:rPr>
          <w:b/>
        </w:rPr>
        <w:t>Модуль «Живопись»</w:t>
      </w:r>
      <w:r>
        <w:t xml:space="preserve"> Осваивать навыки работы красками «гуашь» в условиях урока. Знать три основных цвета; обсуждать и называть ассоциативные представления, которые рождает каждый цвет. Осознавать эмоциональное звучание цвета и уметь формулировать своё мнение с опорой на опыт жизненных ассоциаций. Приобретать опыт экспериментирования, исследования результатов смешения красок и получения нового цвета. Вести творческую работу на заданную тему с опорой на зрительные впечатления, организованные педагогом.</w:t>
      </w:r>
    </w:p>
    <w:p w:rsidR="00E764F7" w:rsidRDefault="00E764F7" w:rsidP="009C5C3F">
      <w:pPr>
        <w:pStyle w:val="a3"/>
        <w:spacing w:before="0" w:beforeAutospacing="0" w:after="0" w:afterAutospacing="0"/>
        <w:ind w:firstLine="227"/>
        <w:jc w:val="both"/>
      </w:pPr>
      <w:r w:rsidRPr="00E764F7">
        <w:rPr>
          <w:b/>
        </w:rPr>
        <w:t>Модуль «Скульптура»</w:t>
      </w:r>
      <w:r>
        <w:t xml:space="preserve"> Приобретать опыт аналитического наблюдения, поиска выразительных образных объёмных форм в природе (облака, камни, коряги, формы плодов и др.). Осваивать первичные приёмы лепки из пластилина, приобретать представления о целостной форме в объёмном изображении. Овладевать первичными навыками </w:t>
      </w:r>
      <w:proofErr w:type="spellStart"/>
      <w:r>
        <w:t>бумагопластики</w:t>
      </w:r>
      <w:proofErr w:type="spellEnd"/>
      <w:r>
        <w:t> — создания объёмных форм из бумаги путём её складывания, надрезания, закручивания и др.</w:t>
      </w:r>
      <w:r w:rsidRPr="00E764F7">
        <w:t xml:space="preserve"> </w:t>
      </w:r>
    </w:p>
    <w:p w:rsidR="00E764F7" w:rsidRDefault="00E764F7" w:rsidP="009C5C3F">
      <w:pPr>
        <w:pStyle w:val="a3"/>
        <w:spacing w:before="0" w:beforeAutospacing="0" w:after="0" w:afterAutospacing="0"/>
        <w:ind w:firstLine="227"/>
        <w:jc w:val="both"/>
      </w:pPr>
      <w:r w:rsidRPr="00E764F7">
        <w:rPr>
          <w:b/>
        </w:rPr>
        <w:t>Модуль «Декоративно-прикладное искусство»</w:t>
      </w:r>
      <w:r>
        <w:t xml:space="preserve"> 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 Различать виды орнаментов по изобразительным мотивам: растительные, геометрические, анималистические. Учиться использовать правила симметрии в своей художественной деятельности. Приобретать опыт создания орнаментальной декоративной композиции (стилизованной: декоративный цветок или птица). Приобретать знания о значении и назначении украшений в жизни людей. Приобретать представления о глиняных игрушках отечественных народных художественных промыслов (</w:t>
      </w:r>
      <w:proofErr w:type="gramStart"/>
      <w:r>
        <w:t>дымковская</w:t>
      </w:r>
      <w:proofErr w:type="gramEnd"/>
      <w:r>
        <w:t xml:space="preserve">, </w:t>
      </w:r>
      <w:proofErr w:type="spellStart"/>
      <w:r>
        <w:t>каргопольская</w:t>
      </w:r>
      <w:proofErr w:type="spellEnd"/>
      <w: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 Иметь опыт и соответствующие возрасту навыки подготовки и оформления общего праздника.</w:t>
      </w:r>
    </w:p>
    <w:p w:rsidR="00C04216" w:rsidRDefault="00E764F7" w:rsidP="009C5C3F">
      <w:pPr>
        <w:pStyle w:val="a3"/>
        <w:spacing w:before="0" w:beforeAutospacing="0" w:after="0" w:afterAutospacing="0"/>
        <w:ind w:firstLine="227"/>
        <w:jc w:val="both"/>
      </w:pPr>
      <w:r w:rsidRPr="00C04216">
        <w:rPr>
          <w:b/>
        </w:rPr>
        <w:lastRenderedPageBreak/>
        <w:t>Модуль «Архитектура»</w:t>
      </w:r>
      <w:r>
        <w:t xml:space="preserve"> 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 Осваивать приёмы конструирования из бумаги, складывания объёмных простых геометрических тел. Приобретать опыт пространственного макетирования (сказочный город) в форме коллективной игровой деятельности. Приобретать представления о конструктивной основе любого предмета и первичные навыки анализа его строения.</w:t>
      </w:r>
    </w:p>
    <w:p w:rsidR="00C04216" w:rsidRDefault="00E764F7" w:rsidP="009C5C3F">
      <w:pPr>
        <w:pStyle w:val="a3"/>
        <w:spacing w:before="0" w:beforeAutospacing="0" w:after="0" w:afterAutospacing="0"/>
        <w:ind w:firstLine="227"/>
        <w:jc w:val="both"/>
      </w:pPr>
      <w:r>
        <w:t xml:space="preserve"> </w:t>
      </w:r>
      <w:r w:rsidRPr="00C04216">
        <w:rPr>
          <w:b/>
        </w:rPr>
        <w:t>Модуль «Восприятие произведений искусства»</w:t>
      </w:r>
      <w:r>
        <w:t xml:space="preserve"> 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 Приобретать опыт эстетического наблюдения природы на основе эмоциональных впечатлений с учётом учебных задач и визуальной установки учителя. 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 Осваивать опыт эстетического восприятия и аналитического наблюдения архитектурных построек. 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  ярко выраженным эмоциональным настроением (например, натюрморты В. Ван </w:t>
      </w:r>
      <w:proofErr w:type="spellStart"/>
      <w:r>
        <w:t>Гога</w:t>
      </w:r>
      <w:proofErr w:type="spellEnd"/>
      <w:r>
        <w:t xml:space="preserve"> или А. </w:t>
      </w:r>
      <w:proofErr w:type="spellStart"/>
      <w:r>
        <w:t>Матисса</w:t>
      </w:r>
      <w:proofErr w:type="spellEnd"/>
      <w:r>
        <w:t>). Осваивать новый опыт восприятия художественных иллюстраций в детских книгах и отношения к ним в соответствии с  учебной установкой.</w:t>
      </w:r>
    </w:p>
    <w:p w:rsidR="00E764F7" w:rsidRDefault="00E764F7" w:rsidP="009C5C3F">
      <w:pPr>
        <w:pStyle w:val="a3"/>
        <w:spacing w:before="0" w:beforeAutospacing="0" w:after="0" w:afterAutospacing="0"/>
        <w:ind w:firstLine="227"/>
        <w:jc w:val="both"/>
      </w:pPr>
      <w:r w:rsidRPr="00C04216">
        <w:rPr>
          <w:b/>
        </w:rPr>
        <w:t xml:space="preserve"> Модуль «Азбука цифровой графики»</w:t>
      </w:r>
      <w:r>
        <w:t xml:space="preserve"> Приобретать опыт создания фотографий с целью эстетического и целенаправленного наблюдения природы. 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C04216" w:rsidRDefault="00C04216" w:rsidP="00C04216">
      <w:pPr>
        <w:pStyle w:val="a3"/>
        <w:spacing w:before="0" w:beforeAutospacing="0" w:after="0" w:afterAutospacing="0"/>
        <w:ind w:firstLine="227"/>
        <w:jc w:val="center"/>
        <w:rPr>
          <w:b/>
        </w:rPr>
      </w:pPr>
      <w:r w:rsidRPr="00C04216">
        <w:rPr>
          <w:b/>
        </w:rPr>
        <w:t>2 класс</w:t>
      </w:r>
    </w:p>
    <w:p w:rsidR="00C04216" w:rsidRDefault="00C04216" w:rsidP="00C04216">
      <w:pPr>
        <w:pStyle w:val="a3"/>
        <w:spacing w:before="0" w:beforeAutospacing="0" w:after="0" w:afterAutospacing="0"/>
        <w:ind w:firstLine="227"/>
        <w:jc w:val="both"/>
      </w:pPr>
      <w:r w:rsidRPr="00C04216">
        <w:rPr>
          <w:b/>
        </w:rPr>
        <w:t>Модуль «Графика»</w:t>
      </w:r>
      <w:r>
        <w:t xml:space="preserve"> 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 Приобретать навыки изображения на основе разной по характеру и способу наложения линии. Овладевать понятием «ритм» и навыками ритмической организации изображения как необходимой композиционной основы выражения содержания. 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 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C04216" w:rsidRDefault="00C04216" w:rsidP="00C04216">
      <w:pPr>
        <w:pStyle w:val="a3"/>
        <w:spacing w:before="0" w:beforeAutospacing="0" w:after="0" w:afterAutospacing="0"/>
        <w:ind w:firstLine="227"/>
        <w:jc w:val="both"/>
      </w:pPr>
      <w:r>
        <w:t xml:space="preserve"> </w:t>
      </w:r>
      <w:r w:rsidRPr="00C04216">
        <w:rPr>
          <w:b/>
        </w:rPr>
        <w:t>Модуль «Живопись»</w:t>
      </w:r>
      <w:r>
        <w:t xml:space="preserve"> 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 Приобретать опыт работы акварельной краской и понимать особенности работы прозрачной краской. Знать названия основных и составных цветов и способы получения разных оттенков составного цвета. Различать и сравнивать тёмные и светлые оттенки цвета; осваивать смешение цветных красок с </w:t>
      </w:r>
      <w:proofErr w:type="gramStart"/>
      <w:r>
        <w:t>белой</w:t>
      </w:r>
      <w:proofErr w:type="gramEnd"/>
      <w:r>
        <w:t xml:space="preserve"> и чёрной (для изменения их тона). Знать о делении цветов на тёплые и холодные; уметь различать и сравнивать тёплые и холодные оттенки цвета. </w:t>
      </w:r>
      <w:proofErr w:type="gramStart"/>
      <w:r>
        <w:t xml:space="preserve">Осваивать эмоциональную выразительность цвета: цвет звонкий и яркий, радостный; цвет мягкий, «глухой» и мрачный и  др. 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</w:t>
      </w:r>
      <w:proofErr w:type="spellStart"/>
      <w:r>
        <w:t>моряУметь</w:t>
      </w:r>
      <w:proofErr w:type="spellEnd"/>
      <w:r>
        <w:t xml:space="preserve"> в изображении сказочных персонажей выразить их характер (герои сказок </w:t>
      </w:r>
      <w:r>
        <w:lastRenderedPageBreak/>
        <w:t>добрые и злые, нежные и грозные);</w:t>
      </w:r>
      <w:proofErr w:type="gramEnd"/>
      <w:r>
        <w:t xml:space="preserve"> обсуждать, объяснять, какими художественными средствами удалось показать характер сказочных персонажей. </w:t>
      </w:r>
    </w:p>
    <w:p w:rsidR="00C04216" w:rsidRDefault="00C04216" w:rsidP="00C04216">
      <w:pPr>
        <w:pStyle w:val="a3"/>
        <w:spacing w:before="0" w:beforeAutospacing="0" w:after="0" w:afterAutospacing="0"/>
        <w:ind w:firstLine="227"/>
        <w:jc w:val="both"/>
      </w:pPr>
      <w:r w:rsidRPr="00C04216">
        <w:rPr>
          <w:b/>
        </w:rPr>
        <w:t>Модуль «Скульптура»</w:t>
      </w:r>
      <w:r>
        <w:t xml:space="preserve"> 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>
        <w:t>филимоновская</w:t>
      </w:r>
      <w:proofErr w:type="spellEnd"/>
      <w:r>
        <w:t xml:space="preserve">, </w:t>
      </w:r>
      <w:proofErr w:type="spellStart"/>
      <w:r>
        <w:t>абашевская</w:t>
      </w:r>
      <w:proofErr w:type="spellEnd"/>
      <w:r>
        <w:t xml:space="preserve">, </w:t>
      </w:r>
      <w:proofErr w:type="spellStart"/>
      <w:r>
        <w:t>каргопольская</w:t>
      </w:r>
      <w:proofErr w:type="spellEnd"/>
      <w:r>
        <w:t>, дымковская игрушки или с учётом местных промыслов). Знать об изменениях скульптурного образа при осмотре произведения с разных сторон. 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C04216" w:rsidRDefault="00C04216" w:rsidP="00C04216">
      <w:pPr>
        <w:pStyle w:val="a3"/>
        <w:spacing w:before="0" w:beforeAutospacing="0" w:after="0" w:afterAutospacing="0"/>
        <w:ind w:firstLine="227"/>
        <w:jc w:val="both"/>
      </w:pPr>
      <w:r>
        <w:t xml:space="preserve"> </w:t>
      </w:r>
      <w:r w:rsidRPr="00C04216">
        <w:rPr>
          <w:b/>
        </w:rPr>
        <w:t>Модуль «Декоративно-прикладное искусство»</w:t>
      </w:r>
      <w:r>
        <w:t xml:space="preserve"> Рассматривать, анализировать и эстетически оценивать разнообразие форм в природе, воспринимаемых как узоры. </w:t>
      </w:r>
      <w:proofErr w:type="gramStart"/>
      <w:r>
        <w:t>Сравнивать, сопоставлять природные явления — узоры (капли, снежинки, паутинки, роса на листьях, серёжки во время цветения деревьев и др.)  — с рукотворными произведениями декоративного искусства (кружево, шитьё, ювелирные изделия и др.).</w:t>
      </w:r>
      <w:proofErr w:type="gramEnd"/>
      <w:r>
        <w:t xml:space="preserve"> Приобретать опыт выполнения эскиза геометрического орнамента кружева или вышивки на основе природных мотивов. 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>
        <w:t>филимоновская</w:t>
      </w:r>
      <w:proofErr w:type="spellEnd"/>
      <w:r>
        <w:t xml:space="preserve">, </w:t>
      </w:r>
      <w:proofErr w:type="spellStart"/>
      <w:r>
        <w:t>абашевская</w:t>
      </w:r>
      <w:proofErr w:type="spellEnd"/>
      <w:r>
        <w:t xml:space="preserve">, </w:t>
      </w:r>
      <w:proofErr w:type="spellStart"/>
      <w:r>
        <w:t>каргопольская</w:t>
      </w:r>
      <w:proofErr w:type="spellEnd"/>
      <w:r>
        <w:t xml:space="preserve">, </w:t>
      </w:r>
      <w:proofErr w:type="gramStart"/>
      <w:r>
        <w:t>дымковская</w:t>
      </w:r>
      <w:proofErr w:type="gramEnd"/>
      <w:r>
        <w:t xml:space="preserve"> игрушки или с учётом местных промыслов). Приобретать опыт преобразования бытовых подручных нехудожественных материалов в художественные изображения и поделки. 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>
        <w:t>Билибина</w:t>
      </w:r>
      <w:proofErr w:type="spellEnd"/>
      <w:r>
        <w:t xml:space="preserve"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 Приобретать опыт выполнения красками рисунков украшений народных былинных персонажей. </w:t>
      </w:r>
    </w:p>
    <w:p w:rsidR="00C04216" w:rsidRDefault="00C04216" w:rsidP="00C04216">
      <w:pPr>
        <w:pStyle w:val="a3"/>
        <w:spacing w:before="0" w:beforeAutospacing="0" w:after="0" w:afterAutospacing="0"/>
        <w:ind w:firstLine="227"/>
        <w:jc w:val="both"/>
      </w:pPr>
      <w:r w:rsidRPr="00C04216">
        <w:rPr>
          <w:b/>
        </w:rPr>
        <w:t>Модуль «Архитектура»</w:t>
      </w:r>
      <w:r>
        <w:t xml:space="preserve"> Осваивать приёмы создания объёмных предметов из бумаги и объёмного декорирования предметов из бумаги. Участвовать в коллективной работе по построению из бумаги пространственного макета сказочного города или детской площадки. 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 Осваивать понимание образа здания, то есть его эмоционального воздействия.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 Приобретать опыт сочинения и изображения жилья для разных по своему характеру героев литературных и народных сказок. </w:t>
      </w:r>
    </w:p>
    <w:p w:rsidR="00C04216" w:rsidRDefault="00C04216" w:rsidP="00C04216">
      <w:pPr>
        <w:pStyle w:val="a3"/>
        <w:spacing w:before="0" w:beforeAutospacing="0" w:after="0" w:afterAutospacing="0"/>
        <w:ind w:firstLine="227"/>
        <w:jc w:val="both"/>
      </w:pPr>
      <w:r w:rsidRPr="00C04216">
        <w:rPr>
          <w:b/>
        </w:rPr>
        <w:t>Модуль «Восприятие произведений искусства»</w:t>
      </w:r>
      <w:r>
        <w:t xml:space="preserve"> 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 Осваивать и развивать умения вести эстетическое наблюдение явлений природы, а также потребность в таком наблюдении. 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 Приобретать опыт восприятия, эстетического анализа произведений отечественных художников-пейзажистов (И. И. Левитана, И. И. Шишкина, И. К. Айвазовского, А. И. Куинджи, Н.  П.  Крымова и других по выбору учителя), а также художников-анималистов (В. В. </w:t>
      </w:r>
      <w:proofErr w:type="spellStart"/>
      <w:r>
        <w:t>Ватагина</w:t>
      </w:r>
      <w:proofErr w:type="spellEnd"/>
      <w:r>
        <w:t xml:space="preserve">, Е. И. </w:t>
      </w:r>
      <w:proofErr w:type="spellStart"/>
      <w:r>
        <w:t>Чарушина</w:t>
      </w:r>
      <w:proofErr w:type="spellEnd"/>
      <w:r>
        <w:t xml:space="preserve"> и других по выбору учителя).</w:t>
      </w:r>
      <w:r w:rsidRPr="00C04216">
        <w:t xml:space="preserve"> </w:t>
      </w:r>
      <w: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</w:t>
      </w:r>
      <w:r>
        <w:lastRenderedPageBreak/>
        <w:t xml:space="preserve">настроения (В. Ван </w:t>
      </w:r>
      <w:proofErr w:type="spellStart"/>
      <w:r>
        <w:t>Гога</w:t>
      </w:r>
      <w:proofErr w:type="spellEnd"/>
      <w:r>
        <w:t xml:space="preserve">, К. Моне, А.  </w:t>
      </w:r>
      <w:proofErr w:type="spellStart"/>
      <w:r>
        <w:t>Матисса</w:t>
      </w:r>
      <w:proofErr w:type="spellEnd"/>
      <w:r>
        <w:t xml:space="preserve"> и других по выбору учителя). Знать имена и узнавать наиболее известные произведения художников И. И. Левитана, И. И. Шишкина, И. К. Айвазовского, В. М. Васнецова, В. В. </w:t>
      </w:r>
      <w:proofErr w:type="spellStart"/>
      <w:r>
        <w:t>Ватагина</w:t>
      </w:r>
      <w:proofErr w:type="spellEnd"/>
      <w:r>
        <w:t xml:space="preserve">, Е. И. </w:t>
      </w:r>
      <w:proofErr w:type="spellStart"/>
      <w:r>
        <w:t>Чарушина</w:t>
      </w:r>
      <w:proofErr w:type="spellEnd"/>
      <w:r>
        <w:t xml:space="preserve"> (и других по выбору учителя). </w:t>
      </w:r>
    </w:p>
    <w:p w:rsidR="00C04216" w:rsidRDefault="00C04216" w:rsidP="00C04216">
      <w:pPr>
        <w:pStyle w:val="a3"/>
        <w:spacing w:before="0" w:beforeAutospacing="0" w:after="0" w:afterAutospacing="0"/>
        <w:ind w:firstLine="227"/>
        <w:jc w:val="both"/>
      </w:pPr>
      <w:r w:rsidRPr="00C04216">
        <w:rPr>
          <w:b/>
        </w:rPr>
        <w:t>Модуль «Азбука цифровой графики»</w:t>
      </w:r>
      <w:r>
        <w:t xml:space="preserve"> Осваивать возможности изображения с помощью разных видов линий в программе </w:t>
      </w:r>
      <w:proofErr w:type="spellStart"/>
      <w:r>
        <w:t>Paint</w:t>
      </w:r>
      <w:proofErr w:type="spellEnd"/>
      <w:r>
        <w:t xml:space="preserve"> (или другом графическом редакторе). Осваивать приёмы трансформации и копирования геометрических фигур в программе </w:t>
      </w:r>
      <w:proofErr w:type="spellStart"/>
      <w:r>
        <w:t>Paint</w:t>
      </w:r>
      <w:proofErr w:type="spellEnd"/>
      <w:r>
        <w:t xml:space="preserve">, а также построения из них простых рисунков или орнаментов. Осваивать в компьютерном редакторе (например, </w:t>
      </w:r>
      <w:proofErr w:type="spellStart"/>
      <w:r>
        <w:t>Paint</w:t>
      </w:r>
      <w:proofErr w:type="spellEnd"/>
      <w:r>
        <w:t>) инструменты и техники — карандаш, кисточка, ластик, заливка и др. — и создавать простые рисунки или композиции (например, образ дерева). 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 w:rsidR="00C04216" w:rsidRDefault="00E96C2B" w:rsidP="00C04216">
      <w:pPr>
        <w:pStyle w:val="a3"/>
        <w:spacing w:before="0" w:beforeAutospacing="0" w:after="0" w:afterAutospacing="0"/>
        <w:ind w:firstLine="227"/>
        <w:jc w:val="center"/>
        <w:rPr>
          <w:b/>
        </w:rPr>
      </w:pPr>
      <w:r w:rsidRPr="00E96C2B">
        <w:rPr>
          <w:b/>
        </w:rPr>
        <w:t>3 класс</w:t>
      </w:r>
    </w:p>
    <w:p w:rsidR="00E96C2B" w:rsidRDefault="00E96C2B" w:rsidP="00E96C2B">
      <w:pPr>
        <w:pStyle w:val="a3"/>
        <w:spacing w:before="0" w:beforeAutospacing="0" w:after="0" w:afterAutospacing="0"/>
        <w:ind w:firstLine="227"/>
        <w:jc w:val="both"/>
      </w:pPr>
      <w:r w:rsidRPr="00E96C2B">
        <w:rPr>
          <w:b/>
        </w:rPr>
        <w:t>Модуль «Графика»</w:t>
      </w:r>
      <w:r>
        <w:t xml:space="preserve"> Приобретать представление о художественном оформлении книги, о дизайне книги, многообразии форм детских книг, о  работе художников-иллюстраторов. 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 Узнавать об искусстве шрифта и образных (изобразительных) возможностях надписи, о работе художника над шрифтовой композицией. Создавать практическую творческую работу — поздравительную открытку, совмещая в ней шрифт и изображение. Узнавать о работе художников над плакатами и афишами. Выполнять творческую композицию  — эскиз афиши к выбранному спектаклю или фильму.</w:t>
      </w:r>
      <w:r w:rsidRPr="00E96C2B">
        <w:t xml:space="preserve"> </w:t>
      </w:r>
      <w:r>
        <w:t xml:space="preserve">Узнавать основные пропорции лица человека, взаимное расположение частей лица. Приобретать опыт рисования портрета (лица) человека. Создавать маску сказочного персонажа с ярко выраженным характером лица (для карнавала или спектакля). Узнавать основные пропорции лица человека, взаимное расположение частей лица. Приобретать опыт рисования портрета (лица) человека. Создавать маску сказочного персонажа с ярко выраженным характером лица (для карнавала или спектакля). </w:t>
      </w:r>
    </w:p>
    <w:p w:rsidR="00E96C2B" w:rsidRDefault="00E96C2B" w:rsidP="00E96C2B">
      <w:pPr>
        <w:pStyle w:val="a3"/>
        <w:spacing w:before="0" w:beforeAutospacing="0" w:after="0" w:afterAutospacing="0"/>
        <w:ind w:firstLine="227"/>
        <w:jc w:val="both"/>
      </w:pPr>
      <w:r w:rsidRPr="00E96C2B">
        <w:rPr>
          <w:b/>
        </w:rPr>
        <w:t>Модуль «Живопись»</w:t>
      </w:r>
      <w:r>
        <w:t xml:space="preserve"> Осваивать приёмы создания живописной композиции (натюрморта) по наблюдению натуры или по представлению. Рассматривать, эстетически анализировать сюжет и композицию, эмоциональное настроение в натюрмортах известных отечественных художников. Приобретать опыт создания творческой живописной работы  — натюрморта с ярко выраженным настроением или «натюрморта-автопортрета». Изображать красками портрет человека с опорой на натуру или по представлению. Создавать пейзаж, передавая в нём активное состояние природы. Приобрести представление о деятельности художника в театре. Создать красками эскиз занавеса или эскиз декораций к выбранному сюжету. Познакомиться с работой художников по оформлению праздников. Выполнить тематическую композицию «Праздник в городе» на основе наблюдений, по памяти и по представлению. </w:t>
      </w:r>
    </w:p>
    <w:p w:rsidR="00E96C2B" w:rsidRDefault="00E96C2B" w:rsidP="00E96C2B">
      <w:pPr>
        <w:pStyle w:val="a3"/>
        <w:spacing w:before="0" w:beforeAutospacing="0" w:after="0" w:afterAutospacing="0"/>
        <w:ind w:firstLine="227"/>
        <w:jc w:val="both"/>
      </w:pPr>
      <w:r w:rsidRPr="00E96C2B">
        <w:rPr>
          <w:b/>
        </w:rPr>
        <w:t>Модуль «Скульптура»</w:t>
      </w:r>
      <w:r>
        <w:t xml:space="preserve"> 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>
        <w:t>бумагопластики</w:t>
      </w:r>
      <w:proofErr w:type="spellEnd"/>
      <w:r>
        <w:t>, по выбору учителя). Учиться создавать игрушку из подручного нехудожественного материала путём добавления к ней необходимых деталей и тем самым «одушевления образа». Узнавать о видах скульптуры: скульптурные памятники, парковая скульптура, мелкая пластика, рельеф (виды рельефа). Приобретать опыт лепки эскиза парковой скульптуры.</w:t>
      </w:r>
    </w:p>
    <w:p w:rsidR="00E96C2B" w:rsidRDefault="00E96C2B" w:rsidP="00E96C2B">
      <w:pPr>
        <w:pStyle w:val="a3"/>
        <w:spacing w:before="0" w:beforeAutospacing="0" w:after="0" w:afterAutospacing="0"/>
        <w:ind w:firstLine="227"/>
        <w:jc w:val="both"/>
      </w:pPr>
      <w:r w:rsidRPr="00E96C2B">
        <w:rPr>
          <w:b/>
        </w:rPr>
        <w:t xml:space="preserve"> Модуль «Декоративно-прикладное искусство»</w:t>
      </w:r>
      <w:r>
        <w:t xml:space="preserve"> Узнавать о создании глиняной и деревянной посуды: народные художественные промыслы Гжель и Хохлома.</w:t>
      </w:r>
      <w:r w:rsidRPr="00E96C2B">
        <w:t xml:space="preserve"> </w:t>
      </w:r>
      <w:r>
        <w:t xml:space="preserve"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</w:t>
      </w:r>
      <w:r>
        <w:lastRenderedPageBreak/>
        <w:t xml:space="preserve">выполнить эскизы орнаментов, украшающих посуду (по мотивам выбранного художественного промысла). 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 Осваивать навыки создания орнаментов при помощи штампов и трафаретов. Получить опыт создания композиции орнамента в квадрате (в качестве эскиза росписи женского платка). </w:t>
      </w:r>
    </w:p>
    <w:p w:rsidR="00706831" w:rsidRDefault="00E96C2B" w:rsidP="00E96C2B">
      <w:pPr>
        <w:pStyle w:val="a3"/>
        <w:spacing w:before="0" w:beforeAutospacing="0" w:after="0" w:afterAutospacing="0"/>
        <w:ind w:firstLine="227"/>
        <w:jc w:val="both"/>
      </w:pPr>
      <w:r w:rsidRPr="00E96C2B">
        <w:rPr>
          <w:b/>
        </w:rPr>
        <w:t>Модуль «Архитектура»</w:t>
      </w:r>
      <w:r>
        <w:t xml:space="preserve"> 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 Создать эскиз макета паркового пространства или участвовать в коллективной работе по созданию такого макета. Создать в виде рисунков или объёмных аппликаций из цветной бумаги эскизы разнообразных малых архитектурных форм, наполняющих городское пространство. Придумать и нарисовать (или выполнить в технике </w:t>
      </w:r>
      <w:proofErr w:type="spellStart"/>
      <w:r>
        <w:t>бумагопластики</w:t>
      </w:r>
      <w:proofErr w:type="spellEnd"/>
      <w:r>
        <w:t xml:space="preserve">) транспортное средство. Выполнить творческий рисунок — создать образ своего города или села или участвовать в коллективной работе по созданию образа своего города или села (в виде коллажа). </w:t>
      </w:r>
      <w:r w:rsidRPr="00706831">
        <w:rPr>
          <w:b/>
        </w:rPr>
        <w:t>Модуль «Восприятие произведений искусства»</w:t>
      </w:r>
      <w:r>
        <w:t xml:space="preserve"> Рассматривать и обсуждать содержание работы художника, </w:t>
      </w:r>
      <w:proofErr w:type="spellStart"/>
      <w:r>
        <w:t>ценностно</w:t>
      </w:r>
      <w:proofErr w:type="spellEnd"/>
      <w: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 </w:t>
      </w:r>
      <w:proofErr w:type="gramStart"/>
      <w: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  <w:r w:rsidR="00706831" w:rsidRPr="00706831">
        <w:t xml:space="preserve"> </w:t>
      </w:r>
      <w:r w:rsidR="00706831">
        <w:t xml:space="preserve">Знать и уметь объяснять назначение основных видов пространственных искусств: изобразительных видов искусства 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 Знать и уметь называть основные жанры живописи, графики и скульптуры, определяемые предметом изображения. Знать имена крупнейших отечественных художников-пейзажистов: И. И. Шишкина, И. И. Левитана, А. К. </w:t>
      </w:r>
      <w:proofErr w:type="spellStart"/>
      <w:r w:rsidR="00706831">
        <w:t>Саврасова</w:t>
      </w:r>
      <w:proofErr w:type="spellEnd"/>
      <w:r w:rsidR="00706831">
        <w:t xml:space="preserve">, В. Д. Поленова, А. И. Куинджи, И. К. Айвазовского и других (по выбору учителя), приобретать представления об их произведениях. </w:t>
      </w:r>
      <w:proofErr w:type="gramStart"/>
      <w:r w:rsidR="00706831"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="00706831">
        <w:t>квестах</w:t>
      </w:r>
      <w:proofErr w:type="spellEnd"/>
      <w:r w:rsidR="00706831">
        <w:t>, в обсуждении впечатлений от виртуальных путешествий.</w:t>
      </w:r>
      <w:proofErr w:type="gramEnd"/>
      <w:r w:rsidR="00706831">
        <w:t xml:space="preserve"> Знать имена крупнейших отечественных портретистов: В. И. Сурикова, И. Е. Репина, В. А. Серова и других (по выбору учителя), приобретать представления об их произведениях. 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Знать, что в России много замечательных художественных музеев, иметь представление о коллекциях своих региональных музеев. </w:t>
      </w:r>
    </w:p>
    <w:p w:rsidR="00E96C2B" w:rsidRDefault="00706831" w:rsidP="00E96C2B">
      <w:pPr>
        <w:pStyle w:val="a3"/>
        <w:spacing w:before="0" w:beforeAutospacing="0" w:after="0" w:afterAutospacing="0"/>
        <w:ind w:firstLine="227"/>
        <w:jc w:val="both"/>
      </w:pPr>
      <w:r w:rsidRPr="00706831">
        <w:rPr>
          <w:b/>
        </w:rPr>
        <w:t>Модуль «Азбука цифровой графики»</w:t>
      </w:r>
      <w:r>
        <w:t xml:space="preserve"> Осваивать приёмы работы в графическом редакторе с линиями, геометрическими фигурами, инструментами традиционного рисования. 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 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  <w:r w:rsidRPr="00706831">
        <w:t xml:space="preserve"> </w:t>
      </w:r>
      <w:r>
        <w:t xml:space="preserve">Осваивать приёмы соединения шрифта и векторного изображения при создании поздравительных открыток, афиши и др. Осваивать приёмы редактирования цифровых </w:t>
      </w:r>
      <w:r>
        <w:lastRenderedPageBreak/>
        <w:t xml:space="preserve">фотографий с  помощью компьютерной программы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Manager</w:t>
      </w:r>
      <w:proofErr w:type="spellEnd"/>
      <w:r>
        <w:t xml:space="preserve"> (или другой): изменение яркости, контраста и насыщенности цвета; обрезка изображения, поворот, отражение. 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>
        <w:t>квестов</w:t>
      </w:r>
      <w:proofErr w:type="spellEnd"/>
      <w:r>
        <w:t>, предложенных учителем.</w:t>
      </w:r>
    </w:p>
    <w:p w:rsidR="00E96C2B" w:rsidRDefault="00706831" w:rsidP="00706831">
      <w:pPr>
        <w:pStyle w:val="a3"/>
        <w:spacing w:before="0" w:beforeAutospacing="0" w:after="0" w:afterAutospacing="0"/>
        <w:ind w:firstLine="227"/>
        <w:jc w:val="center"/>
        <w:rPr>
          <w:b/>
        </w:rPr>
      </w:pPr>
      <w:r w:rsidRPr="00706831">
        <w:rPr>
          <w:b/>
        </w:rPr>
        <w:t>4 класс</w:t>
      </w:r>
    </w:p>
    <w:p w:rsidR="00706831" w:rsidRDefault="00706831" w:rsidP="00706831">
      <w:pPr>
        <w:pStyle w:val="a3"/>
        <w:spacing w:before="0" w:beforeAutospacing="0" w:after="0" w:afterAutospacing="0"/>
        <w:ind w:firstLine="227"/>
        <w:jc w:val="both"/>
      </w:pPr>
      <w:r w:rsidRPr="00706831">
        <w:rPr>
          <w:b/>
        </w:rPr>
        <w:t>Модуль «Графика»</w:t>
      </w:r>
      <w:r>
        <w:t xml:space="preserve"> 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 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 Создавать зарисовки памятников отечественной и мировой архитектуры. </w:t>
      </w:r>
    </w:p>
    <w:p w:rsidR="00706831" w:rsidRDefault="00706831" w:rsidP="00706831">
      <w:pPr>
        <w:pStyle w:val="a3"/>
        <w:spacing w:before="0" w:beforeAutospacing="0" w:after="0" w:afterAutospacing="0"/>
        <w:ind w:firstLine="227"/>
        <w:jc w:val="both"/>
      </w:pPr>
      <w:r w:rsidRPr="00706831">
        <w:rPr>
          <w:b/>
        </w:rPr>
        <w:t>Модуль «Живопись»</w:t>
      </w:r>
      <w:r>
        <w:t xml:space="preserve"> 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 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 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 Создавать двойной портрет (например, портрет матери и ребёнка). Приобретать опыт создания композиции на тему «Древнерусский город». 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 которых выражается обобщённый образ национальной культуры. </w:t>
      </w:r>
      <w:r w:rsidRPr="00706831">
        <w:rPr>
          <w:b/>
        </w:rPr>
        <w:t>Модуль «Скульптура»</w:t>
      </w:r>
      <w:r>
        <w:t xml:space="preserve"> 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 </w:t>
      </w:r>
    </w:p>
    <w:p w:rsidR="00706831" w:rsidRDefault="00706831" w:rsidP="00706831">
      <w:pPr>
        <w:pStyle w:val="a3"/>
        <w:spacing w:before="0" w:beforeAutospacing="0" w:after="0" w:afterAutospacing="0"/>
        <w:ind w:firstLine="227"/>
        <w:jc w:val="both"/>
      </w:pPr>
      <w:r w:rsidRPr="00706831">
        <w:rPr>
          <w:b/>
        </w:rPr>
        <w:t>Модуль «Декоративно-прикладное искусство»</w:t>
      </w:r>
      <w:r>
        <w:t xml:space="preserve"> 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 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 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 </w:t>
      </w:r>
      <w:proofErr w:type="gramStart"/>
      <w:r>
        <w:t xml:space="preserve">Познакомиться с женским и мужским костюмами в традициях разных народов, со своеобразием одежды в разных культурах и в разные эпохи. </w:t>
      </w:r>
      <w:proofErr w:type="gramEnd"/>
    </w:p>
    <w:p w:rsidR="00706831" w:rsidRDefault="00706831" w:rsidP="00706831">
      <w:pPr>
        <w:pStyle w:val="a3"/>
        <w:spacing w:before="0" w:beforeAutospacing="0" w:after="0" w:afterAutospacing="0"/>
        <w:ind w:firstLine="227"/>
        <w:jc w:val="both"/>
      </w:pPr>
      <w:r w:rsidRPr="00706831">
        <w:rPr>
          <w:b/>
        </w:rPr>
        <w:t>Модуль «Архитектура»</w:t>
      </w:r>
      <w:r>
        <w:t xml:space="preserve"> Получить представление о конструкции традиционных жилищ у разных народов, об их связи с окружающей природой. Познакомиться с конструкцией избы — традиционного деревянного жилого дома  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  — юрты.</w:t>
      </w:r>
      <w:r w:rsidRPr="00706831">
        <w:t xml:space="preserve"> </w:t>
      </w:r>
      <w:r>
        <w:t xml:space="preserve"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конструктивных особенностях памятников русского деревянного зодчества. </w:t>
      </w:r>
      <w:r>
        <w:lastRenderedPageBreak/>
        <w:t>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 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 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706831" w:rsidRDefault="00706831" w:rsidP="00706831">
      <w:pPr>
        <w:pStyle w:val="a3"/>
        <w:spacing w:before="0" w:beforeAutospacing="0" w:after="0" w:afterAutospacing="0"/>
        <w:ind w:firstLine="227"/>
        <w:jc w:val="both"/>
      </w:pPr>
      <w:r>
        <w:t xml:space="preserve"> </w:t>
      </w:r>
      <w:r w:rsidRPr="00706831">
        <w:rPr>
          <w:b/>
        </w:rPr>
        <w:t>Модуль «Восприятие произведений искусства»</w:t>
      </w:r>
      <w:r>
        <w:t xml:space="preserve"> 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>
        <w:t>Кустодиева</w:t>
      </w:r>
      <w:proofErr w:type="spellEnd"/>
      <w:r>
        <w:t xml:space="preserve">, В. И. Сурикова, К. А. Коровина, А. Г. Венецианова, А. П. Рябушкина, И. Я. </w:t>
      </w:r>
      <w:proofErr w:type="spellStart"/>
      <w:r>
        <w:t>Билибина</w:t>
      </w:r>
      <w:proofErr w:type="spellEnd"/>
      <w:r>
        <w:t xml:space="preserve"> и других по выбору учителя). 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>
        <w:t>кром</w:t>
      </w:r>
      <w:proofErr w:type="spellEnd"/>
      <w:r>
        <w:t xml:space="preserve"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 Узнавать соборы Московского Кремля, Софийский собор в Великом Новгороде, храм Покрова на Нерли. Уметь называть и объяснять содержание памятника К. Минину и Д. Пожарскому скульптора И. П. </w:t>
      </w:r>
      <w:proofErr w:type="spellStart"/>
      <w:r>
        <w:t>Мартоса</w:t>
      </w:r>
      <w:proofErr w:type="spellEnd"/>
      <w:r>
        <w:t xml:space="preserve"> в Москве. </w:t>
      </w:r>
      <w:proofErr w:type="gramStart"/>
      <w: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>
        <w:t xml:space="preserve"> </w:t>
      </w:r>
      <w:proofErr w:type="gramStart"/>
      <w:r>
        <w:t xml:space="preserve">Могила Неизвестного Солдата в Москве; памятник-ансамбль «Героям Сталинградской битвы» на Мамаевом кургане; «Воин-освободитель» в  берлинском </w:t>
      </w:r>
      <w:proofErr w:type="spellStart"/>
      <w:r>
        <w:t>Трептов-парке</w:t>
      </w:r>
      <w:proofErr w:type="spellEnd"/>
      <w:r>
        <w:t>; Пискарёвский мемориал в Санкт-Петербурге и другие по выбору учителя); знать о правилах поведения при посещении мемориальных памятников.</w:t>
      </w:r>
      <w:proofErr w:type="gramEnd"/>
      <w:r w:rsidRPr="00706831">
        <w:t xml:space="preserve"> </w:t>
      </w:r>
      <w:r>
        <w:t xml:space="preserve"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Востока; уметь обсуждать эти произведения. 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 Приводить примеры произведений великих европейских художников: Леонардо да Винчи, Рафаэля, Рембрандта, Пикассо и других (по выбору учителя). </w:t>
      </w:r>
    </w:p>
    <w:p w:rsidR="00706831" w:rsidRDefault="00706831" w:rsidP="00706831">
      <w:pPr>
        <w:pStyle w:val="a3"/>
        <w:spacing w:before="0" w:beforeAutospacing="0" w:after="0" w:afterAutospacing="0"/>
        <w:ind w:firstLine="227"/>
        <w:jc w:val="both"/>
      </w:pPr>
      <w:r w:rsidRPr="00706831">
        <w:rPr>
          <w:b/>
        </w:rPr>
        <w:t>Модуль «Азбука цифровой графики»</w:t>
      </w:r>
      <w:r>
        <w:t xml:space="preserve"> 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>
        <w:t>Paint</w:t>
      </w:r>
      <w:proofErr w:type="spellEnd"/>
      <w:r>
        <w:t xml:space="preserve">: изображение линии горизонта и точки схода, перспективных сокращений, цветовых и тональных изменений. 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 Использовать поисковую систему для знакомства с разными видами деревянного дома на основе избы и традициями и её украшений. 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 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 Освоить анимацию простого повторяющегося движения изображения в виртуальном редакторе GIF-анимации.  Освоить и проводить компьютерные презентации в программе </w:t>
      </w:r>
      <w:proofErr w:type="spellStart"/>
      <w:r>
        <w:t>PowerPoint</w:t>
      </w:r>
      <w:proofErr w:type="spellEnd"/>
      <w:r>
        <w:t xml:space="preserve"> по </w:t>
      </w:r>
      <w:r>
        <w:lastRenderedPageBreak/>
        <w:t>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 Совершать виртуальные тематические путешествия по художественным музеям мира.</w:t>
      </w:r>
    </w:p>
    <w:p w:rsidR="00E2244F" w:rsidRPr="00E2244F" w:rsidRDefault="00E2244F" w:rsidP="00E224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44F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E2244F" w:rsidRDefault="00E2244F" w:rsidP="00E2244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</w:t>
      </w:r>
    </w:p>
    <w:tbl>
      <w:tblPr>
        <w:tblStyle w:val="a6"/>
        <w:tblW w:w="9747" w:type="dxa"/>
        <w:tblLayout w:type="fixed"/>
        <w:tblLook w:val="04A0"/>
      </w:tblPr>
      <w:tblGrid>
        <w:gridCol w:w="570"/>
        <w:gridCol w:w="2799"/>
        <w:gridCol w:w="1417"/>
        <w:gridCol w:w="4961"/>
      </w:tblGrid>
      <w:tr w:rsidR="00E2244F" w:rsidTr="00E701CD">
        <w:trPr>
          <w:trHeight w:val="70"/>
        </w:trPr>
        <w:tc>
          <w:tcPr>
            <w:tcW w:w="570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99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7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961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2244F" w:rsidTr="00E701CD">
        <w:tc>
          <w:tcPr>
            <w:tcW w:w="570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99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Ты изображаешь. Знакомство с Мастером Изображения</w:t>
            </w:r>
          </w:p>
        </w:tc>
        <w:tc>
          <w:tcPr>
            <w:tcW w:w="1417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55C">
              <w:rPr>
                <w:rFonts w:ascii="Times New Roman" w:hAnsi="Times New Roman" w:cs="Times New Roman"/>
                <w:sz w:val="24"/>
                <w:szCs w:val="24"/>
              </w:rPr>
              <w:t>http://www.classmag.ru/</w:t>
            </w:r>
          </w:p>
        </w:tc>
      </w:tr>
      <w:tr w:rsidR="00E2244F" w:rsidTr="00E701CD">
        <w:tc>
          <w:tcPr>
            <w:tcW w:w="570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99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Ты украшаешь. Знакомство с Мастером Украшения</w:t>
            </w:r>
          </w:p>
        </w:tc>
        <w:tc>
          <w:tcPr>
            <w:tcW w:w="1417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EFC">
              <w:rPr>
                <w:rFonts w:ascii="Times New Roman" w:hAnsi="Times New Roman" w:cs="Times New Roman"/>
                <w:sz w:val="24"/>
                <w:szCs w:val="24"/>
              </w:rPr>
              <w:t>http://vospitatel.com.ua/category/izo.html</w:t>
            </w:r>
          </w:p>
        </w:tc>
      </w:tr>
      <w:tr w:rsidR="00E2244F" w:rsidTr="00E701CD">
        <w:tc>
          <w:tcPr>
            <w:tcW w:w="570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99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Ты украшаешь. Знакомство с Мастером Украшения</w:t>
            </w:r>
          </w:p>
        </w:tc>
        <w:tc>
          <w:tcPr>
            <w:tcW w:w="1417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55C">
              <w:rPr>
                <w:rFonts w:ascii="Times New Roman" w:hAnsi="Times New Roman" w:cs="Times New Roman"/>
                <w:sz w:val="24"/>
                <w:szCs w:val="24"/>
              </w:rPr>
              <w:t>http://publ.lib.ru/ARCHIVES/I/''Iskusstvo_risovaniya_i_jivopisi''/_''Iskusstvo_risovaniya_i_jivopisi</w:t>
            </w:r>
          </w:p>
        </w:tc>
      </w:tr>
      <w:tr w:rsidR="00E2244F" w:rsidTr="00E701CD">
        <w:tc>
          <w:tcPr>
            <w:tcW w:w="570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99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Ты строишь. Знакомство с Мастером Постройки</w:t>
            </w:r>
          </w:p>
        </w:tc>
        <w:tc>
          <w:tcPr>
            <w:tcW w:w="1417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55C">
              <w:rPr>
                <w:rFonts w:ascii="Times New Roman" w:hAnsi="Times New Roman" w:cs="Times New Roman"/>
                <w:sz w:val="24"/>
                <w:szCs w:val="24"/>
              </w:rPr>
              <w:t>http://ru/wikipedia/org/wiki</w:t>
            </w:r>
          </w:p>
        </w:tc>
      </w:tr>
      <w:tr w:rsidR="00E2244F" w:rsidTr="00E701CD">
        <w:tc>
          <w:tcPr>
            <w:tcW w:w="570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99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Ты строишь. Знакомство с Мастером Постройки</w:t>
            </w:r>
          </w:p>
        </w:tc>
        <w:tc>
          <w:tcPr>
            <w:tcW w:w="1417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55C">
              <w:rPr>
                <w:rFonts w:ascii="Times New Roman" w:hAnsi="Times New Roman" w:cs="Times New Roman"/>
                <w:sz w:val="24"/>
                <w:szCs w:val="24"/>
              </w:rPr>
              <w:t>http://www.orientmuseum/</w:t>
            </w:r>
          </w:p>
        </w:tc>
      </w:tr>
      <w:tr w:rsidR="00E2244F" w:rsidTr="00E701CD">
        <w:tc>
          <w:tcPr>
            <w:tcW w:w="570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99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417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23B">
              <w:rPr>
                <w:rFonts w:ascii="Times New Roman" w:hAnsi="Times New Roman" w:cs="Times New Roman"/>
                <w:sz w:val="24"/>
                <w:szCs w:val="24"/>
              </w:rPr>
              <w:t>https://infourok.ru/go.html?href=http%3A%2F%2Fwww.culturemap.ru%2F</w:t>
            </w:r>
          </w:p>
        </w:tc>
      </w:tr>
      <w:tr w:rsidR="00E2244F" w:rsidTr="00E701CD">
        <w:tc>
          <w:tcPr>
            <w:tcW w:w="3369" w:type="dxa"/>
            <w:gridSpan w:val="2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244F" w:rsidRDefault="00E2244F" w:rsidP="00E224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244F" w:rsidRDefault="00E2244F" w:rsidP="00E2244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tbl>
      <w:tblPr>
        <w:tblStyle w:val="a6"/>
        <w:tblW w:w="9747" w:type="dxa"/>
        <w:tblLayout w:type="fixed"/>
        <w:tblLook w:val="04A0"/>
      </w:tblPr>
      <w:tblGrid>
        <w:gridCol w:w="588"/>
        <w:gridCol w:w="2781"/>
        <w:gridCol w:w="1417"/>
        <w:gridCol w:w="4961"/>
      </w:tblGrid>
      <w:tr w:rsidR="00E2244F" w:rsidTr="00E701CD">
        <w:trPr>
          <w:trHeight w:val="70"/>
        </w:trPr>
        <w:tc>
          <w:tcPr>
            <w:tcW w:w="588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81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7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961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2244F" w:rsidTr="00E701CD">
        <w:tc>
          <w:tcPr>
            <w:tcW w:w="588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81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Как и чем работает художник?</w:t>
            </w:r>
          </w:p>
        </w:tc>
        <w:tc>
          <w:tcPr>
            <w:tcW w:w="1417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55C">
              <w:rPr>
                <w:rFonts w:ascii="Times New Roman" w:hAnsi="Times New Roman" w:cs="Times New Roman"/>
                <w:sz w:val="24"/>
                <w:szCs w:val="24"/>
              </w:rPr>
              <w:t>http://ru/wikipedia/org/wiki</w:t>
            </w:r>
          </w:p>
        </w:tc>
      </w:tr>
      <w:tr w:rsidR="00E2244F" w:rsidTr="00E701CD">
        <w:tc>
          <w:tcPr>
            <w:tcW w:w="588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81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Реальность и фантазия</w:t>
            </w:r>
          </w:p>
        </w:tc>
        <w:tc>
          <w:tcPr>
            <w:tcW w:w="1417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EFC">
              <w:rPr>
                <w:rFonts w:ascii="Times New Roman" w:hAnsi="Times New Roman" w:cs="Times New Roman"/>
                <w:sz w:val="24"/>
                <w:szCs w:val="24"/>
              </w:rPr>
              <w:t>http://moikompas.ru/tags/plastilin</w:t>
            </w:r>
          </w:p>
        </w:tc>
      </w:tr>
      <w:tr w:rsidR="00E2244F" w:rsidTr="00E701CD">
        <w:tc>
          <w:tcPr>
            <w:tcW w:w="588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81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О чем говорит искусство</w:t>
            </w:r>
          </w:p>
        </w:tc>
        <w:tc>
          <w:tcPr>
            <w:tcW w:w="1417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EFC">
              <w:rPr>
                <w:rFonts w:ascii="Times New Roman" w:hAnsi="Times New Roman" w:cs="Times New Roman"/>
                <w:sz w:val="24"/>
                <w:szCs w:val="24"/>
              </w:rPr>
              <w:t>http://moikompas.ru/tags/plastilin</w:t>
            </w:r>
          </w:p>
        </w:tc>
      </w:tr>
      <w:tr w:rsidR="00E2244F" w:rsidTr="00E701CD">
        <w:tc>
          <w:tcPr>
            <w:tcW w:w="588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81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Как говорит искусство</w:t>
            </w:r>
          </w:p>
        </w:tc>
        <w:tc>
          <w:tcPr>
            <w:tcW w:w="1417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55C">
              <w:rPr>
                <w:rFonts w:ascii="Times New Roman" w:hAnsi="Times New Roman" w:cs="Times New Roman"/>
                <w:sz w:val="24"/>
                <w:szCs w:val="24"/>
              </w:rPr>
              <w:t>http://publ.lib.ru/ARCHIVES/I/''Iskusstvo_risovaniya_i_jivopisi''/_''Iskusstvo_risovaniya_i_jivopisi</w:t>
            </w:r>
          </w:p>
        </w:tc>
      </w:tr>
      <w:tr w:rsidR="00E2244F" w:rsidTr="00E701CD">
        <w:tc>
          <w:tcPr>
            <w:tcW w:w="3369" w:type="dxa"/>
            <w:gridSpan w:val="2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244F" w:rsidRDefault="00E2244F" w:rsidP="00E224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244F" w:rsidRDefault="00E2244F" w:rsidP="00E2244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класс</w:t>
      </w:r>
    </w:p>
    <w:tbl>
      <w:tblPr>
        <w:tblStyle w:val="a6"/>
        <w:tblW w:w="9747" w:type="dxa"/>
        <w:tblLayout w:type="fixed"/>
        <w:tblLook w:val="04A0"/>
      </w:tblPr>
      <w:tblGrid>
        <w:gridCol w:w="533"/>
        <w:gridCol w:w="2836"/>
        <w:gridCol w:w="1417"/>
        <w:gridCol w:w="4961"/>
      </w:tblGrid>
      <w:tr w:rsidR="00E2244F" w:rsidTr="00E701CD">
        <w:trPr>
          <w:trHeight w:val="70"/>
        </w:trPr>
        <w:tc>
          <w:tcPr>
            <w:tcW w:w="533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6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7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961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2244F" w:rsidTr="00E701CD">
        <w:tc>
          <w:tcPr>
            <w:tcW w:w="533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6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</w:rPr>
              <w:t>Искусство в твоем доме</w:t>
            </w:r>
          </w:p>
        </w:tc>
        <w:tc>
          <w:tcPr>
            <w:tcW w:w="1417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55C">
              <w:rPr>
                <w:rFonts w:ascii="Times New Roman" w:hAnsi="Times New Roman" w:cs="Times New Roman"/>
                <w:sz w:val="24"/>
                <w:szCs w:val="24"/>
              </w:rPr>
              <w:t>http://www.classmag.ru/</w:t>
            </w:r>
          </w:p>
        </w:tc>
      </w:tr>
      <w:tr w:rsidR="00E2244F" w:rsidTr="00E701CD">
        <w:tc>
          <w:tcPr>
            <w:tcW w:w="533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6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</w:rPr>
              <w:t>Искусство на улицах твоего города</w:t>
            </w:r>
          </w:p>
        </w:tc>
        <w:tc>
          <w:tcPr>
            <w:tcW w:w="1417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55C">
              <w:rPr>
                <w:rFonts w:ascii="Times New Roman" w:hAnsi="Times New Roman" w:cs="Times New Roman"/>
                <w:sz w:val="24"/>
                <w:szCs w:val="24"/>
              </w:rPr>
              <w:t>http://www.orientmuseum/</w:t>
            </w:r>
          </w:p>
        </w:tc>
      </w:tr>
      <w:tr w:rsidR="00E2244F" w:rsidTr="00E701CD">
        <w:tc>
          <w:tcPr>
            <w:tcW w:w="533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36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</w:rPr>
              <w:t>Художник и зрелище</w:t>
            </w:r>
          </w:p>
        </w:tc>
        <w:tc>
          <w:tcPr>
            <w:tcW w:w="1417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55C">
              <w:rPr>
                <w:rFonts w:ascii="Times New Roman" w:hAnsi="Times New Roman" w:cs="Times New Roman"/>
                <w:sz w:val="24"/>
                <w:szCs w:val="24"/>
              </w:rPr>
              <w:t>http://publ.lib.ru/ARCHIVES/I/''Iskusstvo_risovaniya_i_jivopisi''/_''Iskusstvo_risovaniya_i_jivopisi</w:t>
            </w:r>
          </w:p>
        </w:tc>
      </w:tr>
      <w:tr w:rsidR="00E2244F" w:rsidTr="00E701CD">
        <w:tc>
          <w:tcPr>
            <w:tcW w:w="533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6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</w:rPr>
              <w:t>Художник и музей</w:t>
            </w:r>
          </w:p>
        </w:tc>
        <w:tc>
          <w:tcPr>
            <w:tcW w:w="1417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23B">
              <w:rPr>
                <w:rFonts w:ascii="Times New Roman" w:hAnsi="Times New Roman" w:cs="Times New Roman"/>
                <w:sz w:val="24"/>
                <w:szCs w:val="24"/>
              </w:rPr>
              <w:t>https://infourok.ru/go.html?href=http%3A%2F%2Fwww.artlib.ru%2F</w:t>
            </w:r>
          </w:p>
        </w:tc>
      </w:tr>
      <w:tr w:rsidR="00E2244F" w:rsidTr="00E701CD">
        <w:tc>
          <w:tcPr>
            <w:tcW w:w="3369" w:type="dxa"/>
            <w:gridSpan w:val="2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244F" w:rsidRDefault="00E2244F" w:rsidP="00E2244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</w:t>
      </w:r>
    </w:p>
    <w:tbl>
      <w:tblPr>
        <w:tblStyle w:val="a6"/>
        <w:tblW w:w="9747" w:type="dxa"/>
        <w:tblLayout w:type="fixed"/>
        <w:tblLook w:val="04A0"/>
      </w:tblPr>
      <w:tblGrid>
        <w:gridCol w:w="586"/>
        <w:gridCol w:w="2783"/>
        <w:gridCol w:w="1417"/>
        <w:gridCol w:w="4961"/>
      </w:tblGrid>
      <w:tr w:rsidR="00E2244F" w:rsidTr="00E701CD">
        <w:trPr>
          <w:trHeight w:val="70"/>
        </w:trPr>
        <w:tc>
          <w:tcPr>
            <w:tcW w:w="586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83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7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961" w:type="dxa"/>
          </w:tcPr>
          <w:p w:rsidR="00E2244F" w:rsidRPr="00E2018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18C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2244F" w:rsidTr="00E701CD">
        <w:tc>
          <w:tcPr>
            <w:tcW w:w="586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83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1417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EFC">
              <w:rPr>
                <w:rFonts w:ascii="Times New Roman" w:hAnsi="Times New Roman" w:cs="Times New Roman"/>
                <w:sz w:val="24"/>
                <w:szCs w:val="24"/>
              </w:rPr>
              <w:t>http://www.artvek.ru/lit014.html</w:t>
            </w:r>
          </w:p>
        </w:tc>
      </w:tr>
      <w:tr w:rsidR="00E2244F" w:rsidTr="00E701CD">
        <w:tc>
          <w:tcPr>
            <w:tcW w:w="586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83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1417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55C">
              <w:rPr>
                <w:rFonts w:ascii="Times New Roman" w:hAnsi="Times New Roman" w:cs="Times New Roman"/>
                <w:sz w:val="24"/>
                <w:szCs w:val="24"/>
              </w:rPr>
              <w:t>http://publ.lib.ru/ARCHIVES/I/''Iskusstvo_risovaniya_i_jivopisi''/_''Iskusstvo_risovaniya_i_jivopisi</w:t>
            </w:r>
          </w:p>
        </w:tc>
      </w:tr>
      <w:tr w:rsidR="00E2244F" w:rsidTr="00E701CD">
        <w:tc>
          <w:tcPr>
            <w:tcW w:w="586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83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Каждый народ — художник</w:t>
            </w:r>
          </w:p>
        </w:tc>
        <w:tc>
          <w:tcPr>
            <w:tcW w:w="1417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55C">
              <w:rPr>
                <w:rFonts w:ascii="Times New Roman" w:hAnsi="Times New Roman" w:cs="Times New Roman"/>
                <w:sz w:val="24"/>
                <w:szCs w:val="24"/>
              </w:rPr>
              <w:t>http://www.classmag.ru/</w:t>
            </w:r>
          </w:p>
        </w:tc>
      </w:tr>
      <w:tr w:rsidR="00E2244F" w:rsidTr="00E701CD">
        <w:tc>
          <w:tcPr>
            <w:tcW w:w="586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83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1417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55C">
              <w:rPr>
                <w:rFonts w:ascii="Times New Roman" w:hAnsi="Times New Roman" w:cs="Times New Roman"/>
                <w:sz w:val="24"/>
                <w:szCs w:val="24"/>
              </w:rPr>
              <w:t>https://infourok.ru/go.html?href=http%3A%2F%2Fwww.smallbay.ru%2F</w:t>
            </w:r>
          </w:p>
        </w:tc>
      </w:tr>
      <w:tr w:rsidR="00E2244F" w:rsidTr="00E701CD">
        <w:tc>
          <w:tcPr>
            <w:tcW w:w="3369" w:type="dxa"/>
            <w:gridSpan w:val="2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2244F" w:rsidRPr="002A20CC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E2244F" w:rsidRDefault="00E2244F" w:rsidP="00E7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244F" w:rsidRPr="00E2018C" w:rsidRDefault="00E2244F" w:rsidP="00E224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244F" w:rsidRPr="00706831" w:rsidRDefault="00E2244F" w:rsidP="0070683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</w:p>
    <w:sectPr w:rsidR="00E2244F" w:rsidRPr="00706831" w:rsidSect="007D0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№Е">
    <w:altName w:val="Times New Roman"/>
    <w:charset w:val="00"/>
    <w:family w:val="roman"/>
    <w:pitch w:val="variable"/>
    <w:sig w:usb0="00000000" w:usb1="09060000" w:usb2="00000010" w:usb3="00000000" w:csb0="00080000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E566F"/>
    <w:multiLevelType w:val="hybridMultilevel"/>
    <w:tmpl w:val="5EFA31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F66484F"/>
    <w:multiLevelType w:val="hybridMultilevel"/>
    <w:tmpl w:val="A9D6E1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612C"/>
    <w:rsid w:val="001A59C3"/>
    <w:rsid w:val="001E1961"/>
    <w:rsid w:val="00306AEE"/>
    <w:rsid w:val="003912C4"/>
    <w:rsid w:val="004163C0"/>
    <w:rsid w:val="004C1E4B"/>
    <w:rsid w:val="00505A5B"/>
    <w:rsid w:val="005A39FC"/>
    <w:rsid w:val="00706831"/>
    <w:rsid w:val="007D0555"/>
    <w:rsid w:val="009121AC"/>
    <w:rsid w:val="009C5C3F"/>
    <w:rsid w:val="00A2612C"/>
    <w:rsid w:val="00C00454"/>
    <w:rsid w:val="00C04216"/>
    <w:rsid w:val="00C24244"/>
    <w:rsid w:val="00D83896"/>
    <w:rsid w:val="00DD2194"/>
    <w:rsid w:val="00E2244F"/>
    <w:rsid w:val="00E562A5"/>
    <w:rsid w:val="00E701CD"/>
    <w:rsid w:val="00E764F7"/>
    <w:rsid w:val="00E96C2B"/>
    <w:rsid w:val="00F016DC"/>
    <w:rsid w:val="00F23F9D"/>
    <w:rsid w:val="00FA0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3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Attribute484">
    <w:name w:val="CharAttribute484"/>
    <w:uiPriority w:val="99"/>
    <w:rsid w:val="001A59C3"/>
    <w:rPr>
      <w:rFonts w:ascii="Times New Roman" w:eastAsia="Times New Roman"/>
      <w:i/>
      <w:sz w:val="28"/>
    </w:rPr>
  </w:style>
  <w:style w:type="paragraph" w:customStyle="1" w:styleId="ParaAttribute16">
    <w:name w:val="ParaAttribute16"/>
    <w:uiPriority w:val="99"/>
    <w:rsid w:val="001A59C3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link w:val="a5"/>
    <w:uiPriority w:val="99"/>
    <w:qFormat/>
    <w:rsid w:val="001A59C3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qFormat/>
    <w:locked/>
    <w:rsid w:val="001A59C3"/>
  </w:style>
  <w:style w:type="table" w:styleId="a6">
    <w:name w:val="Table Grid"/>
    <w:basedOn w:val="a1"/>
    <w:uiPriority w:val="59"/>
    <w:rsid w:val="00E224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9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7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0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8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20</Pages>
  <Words>9807</Words>
  <Characters>55902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ЗамДиректора</cp:lastModifiedBy>
  <cp:revision>6</cp:revision>
  <dcterms:created xsi:type="dcterms:W3CDTF">2022-06-20T14:12:00Z</dcterms:created>
  <dcterms:modified xsi:type="dcterms:W3CDTF">2022-06-30T06:33:00Z</dcterms:modified>
</cp:coreProperties>
</file>